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71360" w14:textId="77777777" w:rsidR="00CB29D0" w:rsidRPr="00FC6830" w:rsidRDefault="00CB29D0" w:rsidP="002D7CF9">
      <w:pPr>
        <w:widowControl w:val="0"/>
        <w:autoSpaceDE w:val="0"/>
        <w:autoSpaceDN w:val="0"/>
        <w:adjustRightInd w:val="0"/>
        <w:spacing w:before="360" w:after="120" w:line="276" w:lineRule="auto"/>
        <w:jc w:val="center"/>
        <w:rPr>
          <w:rFonts w:ascii="Times New Roman" w:hAnsi="Times New Roman" w:cs="Times New Roman"/>
          <w:b/>
          <w:bCs/>
          <w:color w:val="365F91"/>
          <w:lang w:val="en-US"/>
        </w:rPr>
      </w:pPr>
      <w:r w:rsidRPr="00FC6830">
        <w:rPr>
          <w:rFonts w:ascii="Times New Roman" w:hAnsi="Times New Roman" w:cs="Times New Roman"/>
          <w:b/>
          <w:bCs/>
          <w:color w:val="365F91"/>
          <w:lang w:val="en-US"/>
        </w:rPr>
        <w:t>README file</w:t>
      </w:r>
    </w:p>
    <w:p w14:paraId="745EFFE5" w14:textId="710D6AEE" w:rsidR="00A93D56" w:rsidRPr="00FC6830" w:rsidRDefault="00A93D56" w:rsidP="00842475">
      <w:pPr>
        <w:jc w:val="both"/>
        <w:rPr>
          <w:rFonts w:ascii="Times New Roman" w:hAnsi="Times New Roman" w:cs="Times New Roman"/>
          <w:b/>
          <w:bCs/>
          <w:lang w:val="en-GB"/>
        </w:rPr>
      </w:pPr>
      <w:r w:rsidRPr="00FC6830">
        <w:rPr>
          <w:rFonts w:ascii="Times New Roman" w:hAnsi="Times New Roman" w:cs="Times New Roman"/>
          <w:lang w:val="en-US"/>
        </w:rPr>
        <w:t>Data Set Title:</w:t>
      </w:r>
      <w:r w:rsidRPr="00FC6830">
        <w:rPr>
          <w:rFonts w:ascii="Times New Roman" w:hAnsi="Times New Roman" w:cs="Times New Roman"/>
          <w:b/>
          <w:bCs/>
          <w:lang w:val="en-US"/>
        </w:rPr>
        <w:t xml:space="preserve"> “</w:t>
      </w:r>
      <w:r w:rsidR="00C77F78" w:rsidRPr="00FC6830">
        <w:rPr>
          <w:rFonts w:ascii="Times New Roman" w:hAnsi="Times New Roman" w:cs="Times New Roman"/>
          <w:b/>
          <w:bCs/>
          <w:lang w:val="en-US"/>
        </w:rPr>
        <w:t>Dataset on</w:t>
      </w:r>
      <w:r w:rsidR="00A82F2A" w:rsidRPr="00FC6830">
        <w:rPr>
          <w:rFonts w:ascii="Times New Roman" w:eastAsia="SimSun" w:hAnsi="Times New Roman" w:cs="Times New Roman"/>
          <w:b/>
          <w:bCs/>
          <w:color w:val="000000"/>
          <w:sz w:val="28"/>
          <w:szCs w:val="28"/>
          <w:lang w:val="en-GB" w:eastAsia="zh-CN"/>
        </w:rPr>
        <w:t xml:space="preserve"> </w:t>
      </w:r>
      <w:r w:rsidR="00DB3673" w:rsidRPr="00FC6830">
        <w:rPr>
          <w:rFonts w:ascii="Times New Roman" w:hAnsi="Times New Roman" w:cs="Times New Roman"/>
          <w:b/>
          <w:bCs/>
          <w:lang w:val="en-GB"/>
        </w:rPr>
        <w:t>r</w:t>
      </w:r>
      <w:r w:rsidR="00A82F2A" w:rsidRPr="00FC6830">
        <w:rPr>
          <w:rFonts w:ascii="Times New Roman" w:hAnsi="Times New Roman" w:cs="Times New Roman"/>
          <w:b/>
          <w:bCs/>
          <w:lang w:val="en-GB"/>
        </w:rPr>
        <w:t>edox-dependent modulation of cardiac mitochondrial F</w:t>
      </w:r>
      <w:r w:rsidR="00A82F2A" w:rsidRPr="00FC6830">
        <w:rPr>
          <w:rFonts w:ascii="Times New Roman" w:hAnsi="Times New Roman" w:cs="Times New Roman"/>
          <w:b/>
          <w:bCs/>
          <w:vertAlign w:val="subscript"/>
          <w:lang w:val="en-GB"/>
        </w:rPr>
        <w:t>1</w:t>
      </w:r>
      <w:r w:rsidR="00A82F2A" w:rsidRPr="00FC6830">
        <w:rPr>
          <w:rFonts w:ascii="Times New Roman" w:hAnsi="Times New Roman" w:cs="Times New Roman"/>
          <w:b/>
          <w:bCs/>
          <w:lang w:val="en-GB"/>
        </w:rPr>
        <w:t>F</w:t>
      </w:r>
      <w:r w:rsidR="00A82F2A" w:rsidRPr="00FC6830">
        <w:rPr>
          <w:rFonts w:ascii="Times New Roman" w:hAnsi="Times New Roman" w:cs="Times New Roman"/>
          <w:b/>
          <w:bCs/>
          <w:vertAlign w:val="subscript"/>
          <w:lang w:val="en-GB"/>
        </w:rPr>
        <w:t>O</w:t>
      </w:r>
      <w:r w:rsidR="00A82F2A" w:rsidRPr="00FC6830">
        <w:rPr>
          <w:rFonts w:ascii="Times New Roman" w:hAnsi="Times New Roman" w:cs="Times New Roman"/>
          <w:b/>
          <w:bCs/>
          <w:lang w:val="en-GB"/>
        </w:rPr>
        <w:t>-ATPase and respiratory function by N-acetylcysteine and sodium ascorbate</w:t>
      </w:r>
      <w:r w:rsidRPr="00FC6830">
        <w:rPr>
          <w:rFonts w:ascii="Times New Roman" w:hAnsi="Times New Roman" w:cs="Times New Roman"/>
          <w:b/>
          <w:bCs/>
          <w:iCs/>
          <w:lang w:val="en-US"/>
        </w:rPr>
        <w:t>”</w:t>
      </w:r>
    </w:p>
    <w:p w14:paraId="2B26748E" w14:textId="5B890901" w:rsidR="006D04CD" w:rsidRPr="00FC6830" w:rsidRDefault="00A93D56" w:rsidP="00E72366">
      <w:pPr>
        <w:widowControl w:val="0"/>
        <w:autoSpaceDE w:val="0"/>
        <w:autoSpaceDN w:val="0"/>
        <w:adjustRightInd w:val="0"/>
        <w:spacing w:before="240" w:line="276" w:lineRule="auto"/>
        <w:jc w:val="both"/>
        <w:rPr>
          <w:rFonts w:ascii="Times New Roman" w:hAnsi="Times New Roman" w:cs="Times New Roman"/>
          <w:bCs/>
          <w:lang w:val="en-GB"/>
        </w:rPr>
      </w:pPr>
      <w:r w:rsidRPr="00FC6830">
        <w:rPr>
          <w:rFonts w:ascii="Times New Roman" w:hAnsi="Times New Roman" w:cs="Times New Roman"/>
          <w:lang w:val="en-US"/>
        </w:rPr>
        <w:t>Data Set Authors:</w:t>
      </w:r>
      <w:r w:rsidR="00BE6144" w:rsidRPr="00FC6830">
        <w:rPr>
          <w:rFonts w:ascii="Times New Roman" w:hAnsi="Times New Roman" w:cs="Times New Roman"/>
          <w:b/>
          <w:lang w:val="en-US"/>
        </w:rPr>
        <w:t xml:space="preserve"> </w:t>
      </w:r>
      <w:r w:rsidR="005B764F" w:rsidRPr="00FC6830">
        <w:rPr>
          <w:rFonts w:ascii="Times New Roman" w:hAnsi="Times New Roman" w:cs="Times New Roman"/>
          <w:b/>
          <w:lang w:val="en-US"/>
        </w:rPr>
        <w:t>Antonia Cugliari</w:t>
      </w:r>
      <w:r w:rsidR="005B764F" w:rsidRPr="00FC6830">
        <w:rPr>
          <w:rFonts w:ascii="Times New Roman" w:hAnsi="Times New Roman" w:cs="Times New Roman"/>
          <w:bCs/>
          <w:lang w:val="en-US"/>
        </w:rPr>
        <w:t xml:space="preserve"> (</w:t>
      </w:r>
      <w:r w:rsidR="005B764F" w:rsidRPr="00FC6830">
        <w:rPr>
          <w:rFonts w:ascii="Times New Roman" w:hAnsi="Times New Roman" w:cs="Times New Roman"/>
          <w:lang w:val="en-US"/>
        </w:rPr>
        <w:t xml:space="preserve">Department of Veterinary Medical Sciences, University of Bologna, 40064, </w:t>
      </w:r>
      <w:proofErr w:type="spellStart"/>
      <w:r w:rsidR="005B764F" w:rsidRPr="00FC6830">
        <w:rPr>
          <w:rFonts w:ascii="Times New Roman" w:hAnsi="Times New Roman" w:cs="Times New Roman"/>
          <w:lang w:val="en-US"/>
        </w:rPr>
        <w:t>Ozzano</w:t>
      </w:r>
      <w:proofErr w:type="spellEnd"/>
      <w:r w:rsidR="005B764F" w:rsidRPr="00FC6830">
        <w:rPr>
          <w:rFonts w:ascii="Times New Roman" w:hAnsi="Times New Roman" w:cs="Times New Roman"/>
          <w:lang w:val="en-US"/>
        </w:rPr>
        <w:t xml:space="preserve"> </w:t>
      </w:r>
      <w:proofErr w:type="spellStart"/>
      <w:r w:rsidR="005B764F" w:rsidRPr="00FC6830">
        <w:rPr>
          <w:rFonts w:ascii="Times New Roman" w:hAnsi="Times New Roman" w:cs="Times New Roman"/>
          <w:lang w:val="en-US"/>
        </w:rPr>
        <w:t>dell'Emilia</w:t>
      </w:r>
      <w:proofErr w:type="spellEnd"/>
      <w:r w:rsidR="005B764F" w:rsidRPr="00FC6830">
        <w:rPr>
          <w:rFonts w:ascii="Times New Roman" w:hAnsi="Times New Roman" w:cs="Times New Roman"/>
          <w:lang w:val="en-US"/>
        </w:rPr>
        <w:t>, BO, Italy)</w:t>
      </w:r>
      <w:r w:rsidR="00B11ACD">
        <w:rPr>
          <w:rFonts w:ascii="Times New Roman" w:hAnsi="Times New Roman" w:cs="Times New Roman"/>
          <w:lang w:val="en-US"/>
        </w:rPr>
        <w:t>,</w:t>
      </w:r>
      <w:r w:rsidR="005B764F" w:rsidRPr="00FC6830">
        <w:rPr>
          <w:rFonts w:ascii="Times New Roman" w:hAnsi="Times New Roman" w:cs="Times New Roman"/>
          <w:lang w:val="en-US"/>
        </w:rPr>
        <w:t xml:space="preserve"> </w:t>
      </w:r>
      <w:hyperlink r:id="rId7" w:history="1">
        <w:r w:rsidR="005B764F" w:rsidRPr="00FC6830">
          <w:rPr>
            <w:rStyle w:val="Collegamentoipertestuale"/>
            <w:rFonts w:ascii="Times New Roman" w:hAnsi="Times New Roman"/>
            <w:lang w:val="en-US"/>
          </w:rPr>
          <w:t>orcid.org/0009-0009-9462-0051</w:t>
        </w:r>
      </w:hyperlink>
      <w:r w:rsidR="005B764F" w:rsidRPr="00FC6830">
        <w:rPr>
          <w:rFonts w:ascii="Times New Roman" w:hAnsi="Times New Roman" w:cs="Times New Roman"/>
          <w:lang w:val="en-US"/>
        </w:rPr>
        <w:t xml:space="preserve">; </w:t>
      </w:r>
      <w:r w:rsidR="009B04C6" w:rsidRPr="00FC6830">
        <w:rPr>
          <w:rFonts w:ascii="Times New Roman" w:hAnsi="Times New Roman" w:cs="Times New Roman"/>
          <w:b/>
          <w:bCs/>
          <w:lang w:val="en-US"/>
        </w:rPr>
        <w:t>Cristina Algieri</w:t>
      </w:r>
      <w:r w:rsidRPr="00FC6830">
        <w:rPr>
          <w:rFonts w:ascii="Times New Roman" w:hAnsi="Times New Roman" w:cs="Times New Roman"/>
          <w:b/>
          <w:bCs/>
          <w:lang w:val="en-US"/>
        </w:rPr>
        <w:t xml:space="preserve"> </w:t>
      </w:r>
      <w:r w:rsidRPr="00FC6830">
        <w:rPr>
          <w:rFonts w:ascii="Times New Roman" w:hAnsi="Times New Roman" w:cs="Times New Roman"/>
          <w:bCs/>
          <w:lang w:val="en-US"/>
        </w:rPr>
        <w:t>(</w:t>
      </w:r>
      <w:r w:rsidR="005E418C" w:rsidRPr="005E418C">
        <w:rPr>
          <w:rFonts w:ascii="Times New Roman" w:hAnsi="Times New Roman" w:cs="Times New Roman"/>
          <w:color w:val="212121"/>
          <w:shd w:val="clear" w:color="auto" w:fill="FFFFFF"/>
          <w:lang w:val="en-GB"/>
        </w:rPr>
        <w:t>Department of Life Sciences, Health and Health Professions, Link</w:t>
      </w:r>
      <w:r w:rsidR="00827CC6">
        <w:rPr>
          <w:rFonts w:ascii="Times New Roman" w:hAnsi="Times New Roman" w:cs="Times New Roman"/>
          <w:color w:val="212121"/>
          <w:shd w:val="clear" w:color="auto" w:fill="FFFFFF"/>
          <w:lang w:val="en-GB"/>
        </w:rPr>
        <w:t xml:space="preserve"> Campus</w:t>
      </w:r>
      <w:r w:rsidR="005E418C" w:rsidRPr="005E418C">
        <w:rPr>
          <w:rFonts w:ascii="Times New Roman" w:hAnsi="Times New Roman" w:cs="Times New Roman"/>
          <w:color w:val="212121"/>
          <w:shd w:val="clear" w:color="auto" w:fill="FFFFFF"/>
          <w:lang w:val="en-GB"/>
        </w:rPr>
        <w:t xml:space="preserve"> University, 00165 Rome, Italy</w:t>
      </w:r>
      <w:r w:rsidRPr="00FC6830">
        <w:rPr>
          <w:rFonts w:ascii="Times New Roman" w:hAnsi="Times New Roman" w:cs="Times New Roman"/>
          <w:bCs/>
          <w:lang w:val="en-US"/>
        </w:rPr>
        <w:t xml:space="preserve">), </w:t>
      </w:r>
      <w:hyperlink r:id="rId8" w:tgtFrame="_blank" w:history="1">
        <w:r w:rsidR="009B04C6" w:rsidRPr="00FC6830">
          <w:rPr>
            <w:rStyle w:val="Collegamentoipertestuale"/>
            <w:rFonts w:ascii="Times New Roman" w:hAnsi="Times New Roman"/>
            <w:bCs/>
            <w:lang w:val="en-GB"/>
          </w:rPr>
          <w:t>orcid.org/0000-0002-1742-9378</w:t>
        </w:r>
      </w:hyperlink>
      <w:r w:rsidR="009B04C6" w:rsidRPr="00FC6830">
        <w:rPr>
          <w:rFonts w:ascii="Times New Roman" w:hAnsi="Times New Roman" w:cs="Times New Roman"/>
          <w:bCs/>
          <w:lang w:val="en-US"/>
        </w:rPr>
        <w:t>;</w:t>
      </w:r>
      <w:r w:rsidR="008D73C2" w:rsidRPr="00FC6830">
        <w:rPr>
          <w:rFonts w:ascii="Times New Roman" w:hAnsi="Times New Roman" w:cs="Times New Roman"/>
          <w:b/>
          <w:bCs/>
          <w:lang w:val="en-US"/>
        </w:rPr>
        <w:t xml:space="preserve"> </w:t>
      </w:r>
      <w:r w:rsidR="00C679BB" w:rsidRPr="00FC6830">
        <w:rPr>
          <w:rFonts w:ascii="Times New Roman" w:hAnsi="Times New Roman" w:cs="Times New Roman"/>
          <w:b/>
          <w:bCs/>
          <w:lang w:val="en-US"/>
        </w:rPr>
        <w:t>Patrycja Anna Glogowski</w:t>
      </w:r>
      <w:r w:rsidR="00C679BB" w:rsidRPr="00FC6830">
        <w:rPr>
          <w:rFonts w:ascii="Times New Roman" w:hAnsi="Times New Roman" w:cs="Times New Roman"/>
          <w:lang w:val="en-US"/>
        </w:rPr>
        <w:t xml:space="preserve"> </w:t>
      </w:r>
      <w:r w:rsidR="00C679BB" w:rsidRPr="00FC6830">
        <w:rPr>
          <w:rFonts w:ascii="Times New Roman" w:hAnsi="Times New Roman" w:cs="Times New Roman"/>
          <w:bCs/>
          <w:lang w:val="en-US"/>
        </w:rPr>
        <w:t>(</w:t>
      </w:r>
      <w:r w:rsidR="00C679BB" w:rsidRPr="00FC6830">
        <w:rPr>
          <w:rFonts w:ascii="Times New Roman" w:hAnsi="Times New Roman" w:cs="Times New Roman"/>
          <w:lang w:val="en-US"/>
        </w:rPr>
        <w:t xml:space="preserve">Department of Veterinary Medical Sciences, University of Bologna, 40064, </w:t>
      </w:r>
      <w:proofErr w:type="spellStart"/>
      <w:r w:rsidR="00C679BB" w:rsidRPr="00FC6830">
        <w:rPr>
          <w:rFonts w:ascii="Times New Roman" w:hAnsi="Times New Roman" w:cs="Times New Roman"/>
          <w:lang w:val="en-US"/>
        </w:rPr>
        <w:t>Ozzano</w:t>
      </w:r>
      <w:proofErr w:type="spellEnd"/>
      <w:r w:rsidR="00C679BB" w:rsidRPr="00FC6830">
        <w:rPr>
          <w:rFonts w:ascii="Times New Roman" w:hAnsi="Times New Roman" w:cs="Times New Roman"/>
          <w:lang w:val="en-US"/>
        </w:rPr>
        <w:t xml:space="preserve"> </w:t>
      </w:r>
      <w:proofErr w:type="spellStart"/>
      <w:r w:rsidR="00C679BB" w:rsidRPr="00FC6830">
        <w:rPr>
          <w:rFonts w:ascii="Times New Roman" w:hAnsi="Times New Roman" w:cs="Times New Roman"/>
          <w:lang w:val="en-US"/>
        </w:rPr>
        <w:t>dell'Emilia</w:t>
      </w:r>
      <w:proofErr w:type="spellEnd"/>
      <w:r w:rsidR="00C679BB" w:rsidRPr="00FC6830">
        <w:rPr>
          <w:rFonts w:ascii="Times New Roman" w:hAnsi="Times New Roman" w:cs="Times New Roman"/>
          <w:lang w:val="en-US"/>
        </w:rPr>
        <w:t>, BO, Italy</w:t>
      </w:r>
      <w:r w:rsidR="00C679BB" w:rsidRPr="00FC6830">
        <w:rPr>
          <w:rFonts w:ascii="Times New Roman" w:hAnsi="Times New Roman" w:cs="Times New Roman"/>
          <w:bCs/>
          <w:lang w:val="en-US"/>
        </w:rPr>
        <w:t xml:space="preserve">); </w:t>
      </w:r>
      <w:r w:rsidR="006D04CD" w:rsidRPr="00FC6830">
        <w:rPr>
          <w:rFonts w:ascii="Times New Roman" w:hAnsi="Times New Roman" w:cs="Times New Roman"/>
          <w:b/>
          <w:lang w:val="en-US"/>
        </w:rPr>
        <w:t>Fabiana Trombetti</w:t>
      </w:r>
      <w:r w:rsidR="006D04CD" w:rsidRPr="00FC6830">
        <w:rPr>
          <w:rFonts w:ascii="Times New Roman" w:hAnsi="Times New Roman" w:cs="Times New Roman"/>
          <w:bCs/>
          <w:lang w:val="en-US"/>
        </w:rPr>
        <w:t xml:space="preserve"> (</w:t>
      </w:r>
      <w:r w:rsidR="006D04CD" w:rsidRPr="00FC6830">
        <w:rPr>
          <w:rFonts w:ascii="Times New Roman" w:hAnsi="Times New Roman" w:cs="Times New Roman"/>
          <w:lang w:val="en-US"/>
        </w:rPr>
        <w:t xml:space="preserve">Department of Veterinary Medical Sciences, University of Bologna, 40064, </w:t>
      </w:r>
      <w:proofErr w:type="spellStart"/>
      <w:r w:rsidR="006D04CD" w:rsidRPr="00FC6830">
        <w:rPr>
          <w:rFonts w:ascii="Times New Roman" w:hAnsi="Times New Roman" w:cs="Times New Roman"/>
          <w:lang w:val="en-US"/>
        </w:rPr>
        <w:t>Ozzano</w:t>
      </w:r>
      <w:proofErr w:type="spellEnd"/>
      <w:r w:rsidR="006D04CD" w:rsidRPr="00FC6830">
        <w:rPr>
          <w:rFonts w:ascii="Times New Roman" w:hAnsi="Times New Roman" w:cs="Times New Roman"/>
          <w:lang w:val="en-US"/>
        </w:rPr>
        <w:t xml:space="preserve"> </w:t>
      </w:r>
      <w:proofErr w:type="spellStart"/>
      <w:r w:rsidR="006D04CD" w:rsidRPr="00FC6830">
        <w:rPr>
          <w:rFonts w:ascii="Times New Roman" w:hAnsi="Times New Roman" w:cs="Times New Roman"/>
          <w:lang w:val="en-US"/>
        </w:rPr>
        <w:t>dell'Emilia</w:t>
      </w:r>
      <w:proofErr w:type="spellEnd"/>
      <w:r w:rsidR="006D04CD" w:rsidRPr="00FC6830">
        <w:rPr>
          <w:rFonts w:ascii="Times New Roman" w:hAnsi="Times New Roman" w:cs="Times New Roman"/>
          <w:lang w:val="en-US"/>
        </w:rPr>
        <w:t>, BO, Italy</w:t>
      </w:r>
      <w:r w:rsidR="006D04CD" w:rsidRPr="00FC6830">
        <w:rPr>
          <w:rFonts w:ascii="Times New Roman" w:hAnsi="Times New Roman" w:cs="Times New Roman"/>
          <w:bCs/>
          <w:lang w:val="en-US"/>
        </w:rPr>
        <w:t xml:space="preserve">), </w:t>
      </w:r>
      <w:hyperlink r:id="rId9" w:tgtFrame="_blank" w:history="1">
        <w:r w:rsidR="006D04CD" w:rsidRPr="00FC6830">
          <w:rPr>
            <w:rStyle w:val="Collegamentoipertestuale"/>
            <w:rFonts w:ascii="Times New Roman" w:hAnsi="Times New Roman"/>
            <w:bCs/>
            <w:lang w:val="en-GB"/>
          </w:rPr>
          <w:t>orcid.org/0000-0003-1611-8727</w:t>
        </w:r>
      </w:hyperlink>
      <w:r w:rsidR="006D04CD" w:rsidRPr="00FC6830">
        <w:rPr>
          <w:rFonts w:ascii="Times New Roman" w:hAnsi="Times New Roman" w:cs="Times New Roman"/>
          <w:bCs/>
          <w:lang w:val="en-GB"/>
        </w:rPr>
        <w:t>;</w:t>
      </w:r>
      <w:r w:rsidR="005B5A1B" w:rsidRPr="00FC6830">
        <w:rPr>
          <w:rFonts w:ascii="Times New Roman" w:eastAsia="SimSun" w:hAnsi="Times New Roman" w:cs="Times New Roman"/>
          <w:color w:val="000000"/>
          <w:sz w:val="20"/>
          <w:szCs w:val="20"/>
          <w:lang w:val="en-US" w:eastAsia="zh-CN"/>
        </w:rPr>
        <w:t xml:space="preserve"> </w:t>
      </w:r>
      <w:r w:rsidR="005B5A1B" w:rsidRPr="00FC6830">
        <w:rPr>
          <w:rFonts w:ascii="Times New Roman" w:eastAsia="SimSun" w:hAnsi="Times New Roman" w:cs="Times New Roman"/>
          <w:b/>
          <w:bCs/>
          <w:color w:val="000000"/>
          <w:lang w:val="en-US" w:eastAsia="zh-CN"/>
        </w:rPr>
        <w:t>Silvia Buscaroli</w:t>
      </w:r>
      <w:r w:rsidR="005B5A1B" w:rsidRPr="00FC6830">
        <w:rPr>
          <w:rFonts w:ascii="Times New Roman" w:eastAsia="SimSun" w:hAnsi="Times New Roman" w:cs="Times New Roman"/>
          <w:color w:val="000000"/>
          <w:lang w:val="en-US" w:eastAsia="zh-CN"/>
        </w:rPr>
        <w:t xml:space="preserve"> </w:t>
      </w:r>
      <w:r w:rsidR="00B248C3" w:rsidRPr="00FC6830">
        <w:rPr>
          <w:rFonts w:ascii="Times New Roman" w:eastAsia="SimSun" w:hAnsi="Times New Roman" w:cs="Times New Roman"/>
          <w:color w:val="000000"/>
          <w:lang w:val="en-US" w:eastAsia="zh-CN"/>
        </w:rPr>
        <w:t>(</w:t>
      </w:r>
      <w:proofErr w:type="spellStart"/>
      <w:r w:rsidR="005B5A1B" w:rsidRPr="00FC6830">
        <w:rPr>
          <w:rFonts w:ascii="Times New Roman" w:hAnsi="Times New Roman" w:cs="Times New Roman"/>
          <w:bCs/>
          <w:lang w:val="en-US"/>
        </w:rPr>
        <w:t>Mitochon</w:t>
      </w:r>
      <w:proofErr w:type="spellEnd"/>
      <w:r w:rsidR="005B5A1B" w:rsidRPr="00FC6830">
        <w:rPr>
          <w:rFonts w:ascii="Times New Roman" w:hAnsi="Times New Roman" w:cs="Times New Roman"/>
          <w:bCs/>
          <w:lang w:val="en-US"/>
        </w:rPr>
        <w:t xml:space="preserve"> </w:t>
      </w:r>
      <w:proofErr w:type="spellStart"/>
      <w:r w:rsidR="005B5A1B" w:rsidRPr="00FC6830">
        <w:rPr>
          <w:rFonts w:ascii="Times New Roman" w:hAnsi="Times New Roman" w:cs="Times New Roman"/>
          <w:bCs/>
          <w:lang w:val="en-US"/>
        </w:rPr>
        <w:t>srl</w:t>
      </w:r>
      <w:proofErr w:type="spellEnd"/>
      <w:r w:rsidR="005B5A1B" w:rsidRPr="00FC6830">
        <w:rPr>
          <w:rFonts w:ascii="Times New Roman" w:hAnsi="Times New Roman" w:cs="Times New Roman"/>
          <w:bCs/>
          <w:lang w:val="en-US"/>
        </w:rPr>
        <w:t>, San Lazzaro di Savena</w:t>
      </w:r>
      <w:r w:rsidR="00D9717E" w:rsidRPr="00FC6830">
        <w:rPr>
          <w:rFonts w:ascii="Times New Roman" w:hAnsi="Times New Roman" w:cs="Times New Roman"/>
          <w:bCs/>
          <w:lang w:val="en-US"/>
        </w:rPr>
        <w:t xml:space="preserve">, </w:t>
      </w:r>
      <w:r w:rsidR="005B5A1B" w:rsidRPr="00FC6830">
        <w:rPr>
          <w:rFonts w:ascii="Times New Roman" w:hAnsi="Times New Roman" w:cs="Times New Roman"/>
          <w:bCs/>
          <w:lang w:val="en-US"/>
        </w:rPr>
        <w:t>B</w:t>
      </w:r>
      <w:r w:rsidR="00D9717E" w:rsidRPr="00FC6830">
        <w:rPr>
          <w:rFonts w:ascii="Times New Roman" w:hAnsi="Times New Roman" w:cs="Times New Roman"/>
          <w:bCs/>
          <w:lang w:val="en-US"/>
        </w:rPr>
        <w:t>ologna</w:t>
      </w:r>
      <w:r w:rsidR="005B5A1B" w:rsidRPr="00FC6830">
        <w:rPr>
          <w:rFonts w:ascii="Times New Roman" w:hAnsi="Times New Roman" w:cs="Times New Roman"/>
          <w:bCs/>
          <w:lang w:val="en-US"/>
        </w:rPr>
        <w:t>, Italy</w:t>
      </w:r>
      <w:r w:rsidR="005E5DC0" w:rsidRPr="00FC6830">
        <w:rPr>
          <w:rFonts w:ascii="Times New Roman" w:hAnsi="Times New Roman" w:cs="Times New Roman"/>
          <w:bCs/>
          <w:lang w:val="en-US"/>
        </w:rPr>
        <w:t>)</w:t>
      </w:r>
      <w:r w:rsidR="005B5A1B" w:rsidRPr="00FC6830">
        <w:rPr>
          <w:rFonts w:ascii="Times New Roman" w:hAnsi="Times New Roman" w:cs="Times New Roman"/>
          <w:bCs/>
          <w:lang w:val="en-US"/>
        </w:rPr>
        <w:t>;</w:t>
      </w:r>
      <w:r w:rsidR="009B7486" w:rsidRPr="00FC6830">
        <w:rPr>
          <w:rFonts w:ascii="Times New Roman" w:hAnsi="Times New Roman" w:cs="Times New Roman"/>
          <w:bCs/>
          <w:lang w:val="en-US"/>
        </w:rPr>
        <w:t xml:space="preserve"> </w:t>
      </w:r>
      <w:r w:rsidR="00B43FC5" w:rsidRPr="00FC6830">
        <w:rPr>
          <w:rFonts w:ascii="Times New Roman" w:hAnsi="Times New Roman" w:cs="Times New Roman"/>
          <w:b/>
          <w:lang w:val="en-US"/>
        </w:rPr>
        <w:t>Micaela Fabbri</w:t>
      </w:r>
      <w:r w:rsidR="00B43FC5" w:rsidRPr="00FC6830">
        <w:rPr>
          <w:rFonts w:ascii="Times New Roman" w:hAnsi="Times New Roman" w:cs="Times New Roman"/>
          <w:bCs/>
          <w:lang w:val="en-US"/>
        </w:rPr>
        <w:t xml:space="preserve"> (</w:t>
      </w:r>
      <w:r w:rsidR="00B43FC5" w:rsidRPr="00FC6830">
        <w:rPr>
          <w:rFonts w:ascii="Times New Roman" w:hAnsi="Times New Roman" w:cs="Times New Roman"/>
          <w:lang w:val="en-US"/>
        </w:rPr>
        <w:t xml:space="preserve">Department of Veterinary Medical Sciences, University of Bologna, 40064, </w:t>
      </w:r>
      <w:proofErr w:type="spellStart"/>
      <w:r w:rsidR="00B43FC5" w:rsidRPr="00FC6830">
        <w:rPr>
          <w:rFonts w:ascii="Times New Roman" w:hAnsi="Times New Roman" w:cs="Times New Roman"/>
          <w:lang w:val="en-US"/>
        </w:rPr>
        <w:t>Ozzano</w:t>
      </w:r>
      <w:proofErr w:type="spellEnd"/>
      <w:r w:rsidR="00B43FC5" w:rsidRPr="00FC6830">
        <w:rPr>
          <w:rFonts w:ascii="Times New Roman" w:hAnsi="Times New Roman" w:cs="Times New Roman"/>
          <w:lang w:val="en-US"/>
        </w:rPr>
        <w:t xml:space="preserve"> </w:t>
      </w:r>
      <w:proofErr w:type="spellStart"/>
      <w:r w:rsidR="00B43FC5" w:rsidRPr="00FC6830">
        <w:rPr>
          <w:rFonts w:ascii="Times New Roman" w:hAnsi="Times New Roman" w:cs="Times New Roman"/>
          <w:lang w:val="en-US"/>
        </w:rPr>
        <w:t>dell'Emilia</w:t>
      </w:r>
      <w:proofErr w:type="spellEnd"/>
      <w:r w:rsidR="00B43FC5" w:rsidRPr="00FC6830">
        <w:rPr>
          <w:rFonts w:ascii="Times New Roman" w:hAnsi="Times New Roman" w:cs="Times New Roman"/>
          <w:lang w:val="en-US"/>
        </w:rPr>
        <w:t>, BO, Italy</w:t>
      </w:r>
      <w:r w:rsidR="00B43FC5" w:rsidRPr="00FC6830">
        <w:rPr>
          <w:rFonts w:ascii="Times New Roman" w:hAnsi="Times New Roman" w:cs="Times New Roman"/>
          <w:bCs/>
          <w:lang w:val="en-US"/>
        </w:rPr>
        <w:t xml:space="preserve">); </w:t>
      </w:r>
      <w:r w:rsidR="009B7486" w:rsidRPr="00FC6830">
        <w:rPr>
          <w:rFonts w:ascii="Times New Roman" w:hAnsi="Times New Roman" w:cs="Times New Roman"/>
          <w:b/>
          <w:lang w:val="en-US"/>
        </w:rPr>
        <w:t>Ettore Federici</w:t>
      </w:r>
      <w:r w:rsidR="009B7486" w:rsidRPr="00FC6830">
        <w:rPr>
          <w:rFonts w:ascii="Times New Roman" w:hAnsi="Times New Roman" w:cs="Times New Roman"/>
          <w:bCs/>
          <w:lang w:val="en-US"/>
        </w:rPr>
        <w:t xml:space="preserve"> </w:t>
      </w:r>
      <w:r w:rsidR="009B7486" w:rsidRPr="00FC6830">
        <w:rPr>
          <w:rFonts w:ascii="Times New Roman" w:eastAsia="SimSun" w:hAnsi="Times New Roman" w:cs="Times New Roman"/>
          <w:color w:val="000000"/>
          <w:lang w:val="en-US" w:eastAsia="zh-CN"/>
        </w:rPr>
        <w:t>(</w:t>
      </w:r>
      <w:proofErr w:type="spellStart"/>
      <w:r w:rsidR="009B7486" w:rsidRPr="00FC6830">
        <w:rPr>
          <w:rFonts w:ascii="Times New Roman" w:hAnsi="Times New Roman" w:cs="Times New Roman"/>
          <w:bCs/>
          <w:lang w:val="en-US"/>
        </w:rPr>
        <w:t>Mitochon</w:t>
      </w:r>
      <w:proofErr w:type="spellEnd"/>
      <w:r w:rsidR="009B7486" w:rsidRPr="00FC6830">
        <w:rPr>
          <w:rFonts w:ascii="Times New Roman" w:hAnsi="Times New Roman" w:cs="Times New Roman"/>
          <w:bCs/>
          <w:lang w:val="en-US"/>
        </w:rPr>
        <w:t xml:space="preserve"> </w:t>
      </w:r>
      <w:proofErr w:type="spellStart"/>
      <w:r w:rsidR="009B7486" w:rsidRPr="00FC6830">
        <w:rPr>
          <w:rFonts w:ascii="Times New Roman" w:hAnsi="Times New Roman" w:cs="Times New Roman"/>
          <w:bCs/>
          <w:lang w:val="en-US"/>
        </w:rPr>
        <w:t>srl</w:t>
      </w:r>
      <w:proofErr w:type="spellEnd"/>
      <w:r w:rsidR="009B7486" w:rsidRPr="00FC6830">
        <w:rPr>
          <w:rFonts w:ascii="Times New Roman" w:hAnsi="Times New Roman" w:cs="Times New Roman"/>
          <w:bCs/>
          <w:lang w:val="en-US"/>
        </w:rPr>
        <w:t>, San Lazzaro di Savena</w:t>
      </w:r>
      <w:r w:rsidR="00D9717E" w:rsidRPr="00FC6830">
        <w:rPr>
          <w:rFonts w:ascii="Times New Roman" w:hAnsi="Times New Roman" w:cs="Times New Roman"/>
          <w:bCs/>
          <w:lang w:val="en-US"/>
        </w:rPr>
        <w:t>, Bologna</w:t>
      </w:r>
      <w:r w:rsidR="005E5DC0" w:rsidRPr="00FC6830">
        <w:rPr>
          <w:rFonts w:ascii="Times New Roman" w:hAnsi="Times New Roman" w:cs="Times New Roman"/>
          <w:bCs/>
          <w:lang w:val="en-US"/>
        </w:rPr>
        <w:t>, Italy)</w:t>
      </w:r>
      <w:r w:rsidR="009B7486" w:rsidRPr="00FC6830">
        <w:rPr>
          <w:rFonts w:ascii="Times New Roman" w:hAnsi="Times New Roman" w:cs="Times New Roman"/>
          <w:bCs/>
          <w:lang w:val="en-US"/>
        </w:rPr>
        <w:t xml:space="preserve">; </w:t>
      </w:r>
      <w:r w:rsidR="006D04CD" w:rsidRPr="00FC6830">
        <w:rPr>
          <w:rFonts w:ascii="Times New Roman" w:hAnsi="Times New Roman" w:cs="Times New Roman"/>
          <w:b/>
          <w:bCs/>
          <w:lang w:val="en-US"/>
        </w:rPr>
        <w:t>Salvatore Nesci</w:t>
      </w:r>
      <w:r w:rsidR="006D04CD" w:rsidRPr="00FC6830">
        <w:rPr>
          <w:rFonts w:ascii="Times New Roman" w:hAnsi="Times New Roman" w:cs="Times New Roman"/>
          <w:lang w:val="en-US"/>
        </w:rPr>
        <w:t xml:space="preserve"> </w:t>
      </w:r>
      <w:r w:rsidR="006D04CD" w:rsidRPr="00FC6830">
        <w:rPr>
          <w:rFonts w:ascii="Times New Roman" w:hAnsi="Times New Roman" w:cs="Times New Roman"/>
          <w:bCs/>
          <w:lang w:val="en-US"/>
        </w:rPr>
        <w:t>(</w:t>
      </w:r>
      <w:r w:rsidR="006D04CD" w:rsidRPr="00FC6830">
        <w:rPr>
          <w:rFonts w:ascii="Times New Roman" w:hAnsi="Times New Roman" w:cs="Times New Roman"/>
          <w:lang w:val="en-US"/>
        </w:rPr>
        <w:t xml:space="preserve">Department of Veterinary Medical Sciences, University of Bologna, 40064, </w:t>
      </w:r>
      <w:proofErr w:type="spellStart"/>
      <w:r w:rsidR="006D04CD" w:rsidRPr="00FC6830">
        <w:rPr>
          <w:rFonts w:ascii="Times New Roman" w:hAnsi="Times New Roman" w:cs="Times New Roman"/>
          <w:lang w:val="en-US"/>
        </w:rPr>
        <w:t>Ozzano</w:t>
      </w:r>
      <w:proofErr w:type="spellEnd"/>
      <w:r w:rsidR="006D04CD" w:rsidRPr="00FC6830">
        <w:rPr>
          <w:rFonts w:ascii="Times New Roman" w:hAnsi="Times New Roman" w:cs="Times New Roman"/>
          <w:lang w:val="en-US"/>
        </w:rPr>
        <w:t xml:space="preserve"> </w:t>
      </w:r>
      <w:proofErr w:type="spellStart"/>
      <w:r w:rsidR="006D04CD" w:rsidRPr="00FC6830">
        <w:rPr>
          <w:rFonts w:ascii="Times New Roman" w:hAnsi="Times New Roman" w:cs="Times New Roman"/>
          <w:lang w:val="en-US"/>
        </w:rPr>
        <w:t>dell'Emilia</w:t>
      </w:r>
      <w:proofErr w:type="spellEnd"/>
      <w:r w:rsidR="006D04CD" w:rsidRPr="00FC6830">
        <w:rPr>
          <w:rFonts w:ascii="Times New Roman" w:hAnsi="Times New Roman" w:cs="Times New Roman"/>
          <w:lang w:val="en-US"/>
        </w:rPr>
        <w:t>, BO, Italy</w:t>
      </w:r>
      <w:r w:rsidR="006D04CD" w:rsidRPr="00FC6830">
        <w:rPr>
          <w:rFonts w:ascii="Times New Roman" w:hAnsi="Times New Roman" w:cs="Times New Roman"/>
          <w:bCs/>
          <w:lang w:val="en-US"/>
        </w:rPr>
        <w:t xml:space="preserve">), </w:t>
      </w:r>
      <w:hyperlink r:id="rId10" w:tgtFrame="_blank" w:history="1">
        <w:r w:rsidR="006D04CD" w:rsidRPr="00FC6830">
          <w:rPr>
            <w:rStyle w:val="Collegamentoipertestuale"/>
            <w:rFonts w:ascii="Times New Roman" w:hAnsi="Times New Roman"/>
            <w:bCs/>
            <w:lang w:val="en-GB"/>
          </w:rPr>
          <w:t>orcid.org/0000-0001-8569-7158</w:t>
        </w:r>
      </w:hyperlink>
      <w:r w:rsidR="006D04CD" w:rsidRPr="00FC6830">
        <w:rPr>
          <w:rFonts w:ascii="Times New Roman" w:hAnsi="Times New Roman" w:cs="Times New Roman"/>
          <w:bCs/>
          <w:lang w:val="en-US"/>
        </w:rPr>
        <w:t>.</w:t>
      </w:r>
    </w:p>
    <w:p w14:paraId="60F2972A" w14:textId="605C0E7B" w:rsidR="0041562A" w:rsidRPr="00FC6830" w:rsidRDefault="00A93D56" w:rsidP="00E72366">
      <w:pPr>
        <w:widowControl w:val="0"/>
        <w:tabs>
          <w:tab w:val="left" w:pos="851"/>
        </w:tabs>
        <w:autoSpaceDE w:val="0"/>
        <w:autoSpaceDN w:val="0"/>
        <w:adjustRightInd w:val="0"/>
        <w:spacing w:before="240" w:line="276" w:lineRule="auto"/>
        <w:jc w:val="both"/>
        <w:rPr>
          <w:rFonts w:ascii="Times New Roman" w:hAnsi="Times New Roman" w:cs="Times New Roman"/>
          <w:bCs/>
          <w:lang w:val="en-GB"/>
        </w:rPr>
      </w:pPr>
      <w:r w:rsidRPr="00FC6830">
        <w:rPr>
          <w:rFonts w:ascii="Times New Roman" w:hAnsi="Times New Roman" w:cs="Times New Roman"/>
          <w:bCs/>
          <w:lang w:val="en-GB"/>
        </w:rPr>
        <w:t>Data Set Contact Person</w:t>
      </w:r>
      <w:r w:rsidR="0041562A" w:rsidRPr="00FC6830">
        <w:rPr>
          <w:rFonts w:ascii="Times New Roman" w:hAnsi="Times New Roman" w:cs="Times New Roman"/>
          <w:bCs/>
          <w:lang w:val="en-GB"/>
        </w:rPr>
        <w:t>s</w:t>
      </w:r>
      <w:r w:rsidRPr="00FC6830">
        <w:rPr>
          <w:rFonts w:ascii="Times New Roman" w:hAnsi="Times New Roman" w:cs="Times New Roman"/>
          <w:bCs/>
          <w:lang w:val="en-GB"/>
        </w:rPr>
        <w:t xml:space="preserve">: </w:t>
      </w:r>
      <w:r w:rsidR="0041562A" w:rsidRPr="00FC6830">
        <w:rPr>
          <w:rFonts w:ascii="Times New Roman" w:hAnsi="Times New Roman" w:cs="Times New Roman"/>
          <w:b/>
          <w:bCs/>
          <w:lang w:val="en-GB"/>
        </w:rPr>
        <w:t>Cristina Algieri</w:t>
      </w:r>
      <w:r w:rsidRPr="00FC6830">
        <w:rPr>
          <w:rFonts w:ascii="Times New Roman" w:hAnsi="Times New Roman" w:cs="Times New Roman"/>
          <w:b/>
          <w:bCs/>
          <w:lang w:val="en-GB"/>
        </w:rPr>
        <w:t xml:space="preserve"> </w:t>
      </w:r>
      <w:r w:rsidRPr="00FC6830">
        <w:rPr>
          <w:rFonts w:ascii="Times New Roman" w:hAnsi="Times New Roman" w:cs="Times New Roman"/>
          <w:bCs/>
          <w:lang w:val="en-GB"/>
        </w:rPr>
        <w:t>(</w:t>
      </w:r>
      <w:r w:rsidR="005E418C" w:rsidRPr="005E418C">
        <w:rPr>
          <w:rFonts w:ascii="Times New Roman" w:hAnsi="Times New Roman" w:cs="Times New Roman"/>
          <w:color w:val="212121"/>
          <w:shd w:val="clear" w:color="auto" w:fill="FFFFFF"/>
          <w:lang w:val="en-GB"/>
        </w:rPr>
        <w:t xml:space="preserve">Department of Life Sciences, Health and Health Professions, Link </w:t>
      </w:r>
      <w:r w:rsidR="00B11ACD">
        <w:rPr>
          <w:rFonts w:ascii="Times New Roman" w:hAnsi="Times New Roman" w:cs="Times New Roman"/>
          <w:color w:val="212121"/>
          <w:shd w:val="clear" w:color="auto" w:fill="FFFFFF"/>
          <w:lang w:val="en-GB"/>
        </w:rPr>
        <w:t xml:space="preserve">Campus </w:t>
      </w:r>
      <w:r w:rsidR="005E418C" w:rsidRPr="005E418C">
        <w:rPr>
          <w:rFonts w:ascii="Times New Roman" w:hAnsi="Times New Roman" w:cs="Times New Roman"/>
          <w:color w:val="212121"/>
          <w:shd w:val="clear" w:color="auto" w:fill="FFFFFF"/>
          <w:lang w:val="en-GB"/>
        </w:rPr>
        <w:t>University, 00165 Rome, Italy</w:t>
      </w:r>
      <w:r w:rsidRPr="00FC6830">
        <w:rPr>
          <w:rFonts w:ascii="Times New Roman" w:hAnsi="Times New Roman" w:cs="Times New Roman"/>
          <w:bCs/>
          <w:lang w:val="en-GB"/>
        </w:rPr>
        <w:t xml:space="preserve">), </w:t>
      </w:r>
      <w:hyperlink r:id="rId11" w:tgtFrame="_blank" w:history="1">
        <w:r w:rsidR="0041562A" w:rsidRPr="00FC6830">
          <w:rPr>
            <w:rStyle w:val="Collegamentoipertestuale"/>
            <w:rFonts w:ascii="Times New Roman" w:hAnsi="Times New Roman"/>
            <w:bCs/>
            <w:lang w:val="en-GB"/>
          </w:rPr>
          <w:t>orcid.org/0000-0002-1742-9378</w:t>
        </w:r>
      </w:hyperlink>
      <w:r w:rsidRPr="00FC6830">
        <w:rPr>
          <w:rFonts w:ascii="Times New Roman" w:hAnsi="Times New Roman" w:cs="Times New Roman"/>
          <w:bCs/>
          <w:lang w:val="en-GB"/>
        </w:rPr>
        <w:t xml:space="preserve">, </w:t>
      </w:r>
      <w:hyperlink r:id="rId12" w:history="1">
        <w:r w:rsidR="005E418C" w:rsidRPr="006300ED">
          <w:rPr>
            <w:rStyle w:val="Collegamentoipertestuale"/>
            <w:rFonts w:ascii="Times New Roman" w:hAnsi="Times New Roman"/>
            <w:bCs/>
            <w:lang w:val="en-GB"/>
          </w:rPr>
          <w:t>c.algieri@unilink.it</w:t>
        </w:r>
      </w:hyperlink>
      <w:r w:rsidR="0041562A" w:rsidRPr="00FC6830">
        <w:rPr>
          <w:rFonts w:ascii="Times New Roman" w:hAnsi="Times New Roman" w:cs="Times New Roman"/>
          <w:bCs/>
          <w:lang w:val="en-GB"/>
        </w:rPr>
        <w:t xml:space="preserve">; </w:t>
      </w:r>
      <w:r w:rsidR="0041562A" w:rsidRPr="00FC6830">
        <w:rPr>
          <w:rFonts w:ascii="Times New Roman" w:hAnsi="Times New Roman" w:cs="Times New Roman"/>
          <w:b/>
          <w:lang w:val="en-GB"/>
        </w:rPr>
        <w:t xml:space="preserve">Salvatore Nesci </w:t>
      </w:r>
      <w:r w:rsidR="0041562A" w:rsidRPr="00FC6830">
        <w:rPr>
          <w:rFonts w:ascii="Times New Roman" w:hAnsi="Times New Roman" w:cs="Times New Roman"/>
          <w:bCs/>
          <w:lang w:val="en-GB"/>
        </w:rPr>
        <w:t>(</w:t>
      </w:r>
      <w:r w:rsidR="0041562A" w:rsidRPr="00FC6830">
        <w:rPr>
          <w:rFonts w:ascii="Times New Roman" w:hAnsi="Times New Roman" w:cs="Times New Roman"/>
          <w:lang w:val="en-GB"/>
        </w:rPr>
        <w:t xml:space="preserve">Department of Veterinary Medical Sciences, University of Bologna, 40064, </w:t>
      </w:r>
      <w:proofErr w:type="spellStart"/>
      <w:r w:rsidR="0041562A" w:rsidRPr="00FC6830">
        <w:rPr>
          <w:rFonts w:ascii="Times New Roman" w:hAnsi="Times New Roman" w:cs="Times New Roman"/>
          <w:lang w:val="en-GB"/>
        </w:rPr>
        <w:t>Ozzano</w:t>
      </w:r>
      <w:proofErr w:type="spellEnd"/>
      <w:r w:rsidR="0041562A" w:rsidRPr="00FC6830">
        <w:rPr>
          <w:rFonts w:ascii="Times New Roman" w:hAnsi="Times New Roman" w:cs="Times New Roman"/>
          <w:lang w:val="en-GB"/>
        </w:rPr>
        <w:t xml:space="preserve"> </w:t>
      </w:r>
      <w:proofErr w:type="spellStart"/>
      <w:r w:rsidR="0041562A" w:rsidRPr="00FC6830">
        <w:rPr>
          <w:rFonts w:ascii="Times New Roman" w:hAnsi="Times New Roman" w:cs="Times New Roman"/>
          <w:lang w:val="en-GB"/>
        </w:rPr>
        <w:t>dell'Emilia</w:t>
      </w:r>
      <w:proofErr w:type="spellEnd"/>
      <w:r w:rsidR="0041562A" w:rsidRPr="00FC6830">
        <w:rPr>
          <w:rFonts w:ascii="Times New Roman" w:hAnsi="Times New Roman" w:cs="Times New Roman"/>
          <w:lang w:val="en-GB"/>
        </w:rPr>
        <w:t>, BO, Italy</w:t>
      </w:r>
      <w:r w:rsidR="0041562A" w:rsidRPr="00FC6830">
        <w:rPr>
          <w:rFonts w:ascii="Times New Roman" w:hAnsi="Times New Roman" w:cs="Times New Roman"/>
          <w:bCs/>
          <w:lang w:val="en-GB"/>
        </w:rPr>
        <w:t xml:space="preserve">), </w:t>
      </w:r>
      <w:hyperlink r:id="rId13" w:tgtFrame="_blank" w:history="1">
        <w:r w:rsidR="0041562A" w:rsidRPr="00FC6830">
          <w:rPr>
            <w:rStyle w:val="Collegamentoipertestuale"/>
            <w:rFonts w:ascii="Times New Roman" w:hAnsi="Times New Roman"/>
            <w:bCs/>
            <w:lang w:val="en-GB"/>
          </w:rPr>
          <w:t>orcid.org/0000-0001-8569-7158</w:t>
        </w:r>
      </w:hyperlink>
      <w:r w:rsidR="0041562A" w:rsidRPr="00FC6830">
        <w:rPr>
          <w:rFonts w:ascii="Times New Roman" w:hAnsi="Times New Roman" w:cs="Times New Roman"/>
          <w:bCs/>
          <w:lang w:val="en-GB"/>
        </w:rPr>
        <w:t xml:space="preserve">, </w:t>
      </w:r>
      <w:hyperlink r:id="rId14" w:history="1">
        <w:r w:rsidR="00E64DF1" w:rsidRPr="00FC6830">
          <w:rPr>
            <w:rStyle w:val="Collegamentoipertestuale"/>
            <w:rFonts w:ascii="Times New Roman" w:hAnsi="Times New Roman"/>
            <w:bCs/>
            <w:lang w:val="en-GB"/>
          </w:rPr>
          <w:t>salvatore.nesci@unibo.it</w:t>
        </w:r>
      </w:hyperlink>
      <w:r w:rsidR="0041562A" w:rsidRPr="00FC6830">
        <w:rPr>
          <w:rFonts w:ascii="Times New Roman" w:hAnsi="Times New Roman" w:cs="Times New Roman"/>
          <w:bCs/>
          <w:lang w:val="en-GB"/>
        </w:rPr>
        <w:t>.</w:t>
      </w:r>
    </w:p>
    <w:p w14:paraId="4B9F8A8B" w14:textId="5C0952B0" w:rsidR="00A93D56" w:rsidRPr="00FC6830" w:rsidRDefault="00A93D56" w:rsidP="00E72366">
      <w:pPr>
        <w:widowControl w:val="0"/>
        <w:tabs>
          <w:tab w:val="left" w:pos="5103"/>
        </w:tabs>
        <w:autoSpaceDE w:val="0"/>
        <w:autoSpaceDN w:val="0"/>
        <w:adjustRightInd w:val="0"/>
        <w:spacing w:before="240" w:line="276" w:lineRule="auto"/>
        <w:jc w:val="both"/>
        <w:rPr>
          <w:rFonts w:ascii="Times New Roman" w:hAnsi="Times New Roman" w:cs="Times New Roman"/>
          <w:bCs/>
          <w:lang w:val="en-US"/>
        </w:rPr>
      </w:pPr>
      <w:r w:rsidRPr="00FC6830">
        <w:rPr>
          <w:rFonts w:ascii="Times New Roman" w:hAnsi="Times New Roman" w:cs="Times New Roman"/>
          <w:bCs/>
          <w:lang w:val="en-US"/>
        </w:rPr>
        <w:t xml:space="preserve">Data Set License: this data set is distributed under a </w:t>
      </w:r>
      <w:r w:rsidR="00EC62E3" w:rsidRPr="00FC6830">
        <w:rPr>
          <w:rFonts w:ascii="Times New Roman" w:hAnsi="Times New Roman" w:cs="Times New Roman"/>
          <w:b/>
          <w:lang w:val="en-US"/>
        </w:rPr>
        <w:t>Creative Commons Attribution</w:t>
      </w:r>
      <w:r w:rsidR="00601C01">
        <w:rPr>
          <w:rFonts w:ascii="Times New Roman" w:hAnsi="Times New Roman" w:cs="Times New Roman"/>
          <w:b/>
          <w:lang w:val="en-US"/>
        </w:rPr>
        <w:t xml:space="preserve"> 4.0</w:t>
      </w:r>
      <w:r w:rsidR="00EC62E3" w:rsidRPr="00FC6830">
        <w:rPr>
          <w:rFonts w:ascii="Times New Roman" w:hAnsi="Times New Roman" w:cs="Times New Roman"/>
          <w:b/>
          <w:lang w:val="en-US"/>
        </w:rPr>
        <w:t xml:space="preserve"> International</w:t>
      </w:r>
      <w:r w:rsidR="00EC62E3" w:rsidRPr="00FC6830">
        <w:rPr>
          <w:rFonts w:ascii="Times New Roman" w:hAnsi="Times New Roman" w:cs="Times New Roman"/>
          <w:bCs/>
          <w:lang w:val="en-US"/>
        </w:rPr>
        <w:t xml:space="preserve"> (</w:t>
      </w:r>
      <w:r w:rsidR="00C53FC0" w:rsidRPr="00FC6830">
        <w:rPr>
          <w:rFonts w:ascii="Times New Roman" w:hAnsi="Times New Roman" w:cs="Times New Roman"/>
          <w:b/>
          <w:lang w:val="en-US"/>
        </w:rPr>
        <w:t>CC BY</w:t>
      </w:r>
      <w:r w:rsidR="00601C01">
        <w:rPr>
          <w:rFonts w:ascii="Times New Roman" w:hAnsi="Times New Roman" w:cs="Times New Roman"/>
          <w:b/>
          <w:lang w:val="en-US"/>
        </w:rPr>
        <w:t xml:space="preserve"> </w:t>
      </w:r>
      <w:r w:rsidR="00EC62E3" w:rsidRPr="00FC6830">
        <w:rPr>
          <w:rFonts w:ascii="Times New Roman" w:hAnsi="Times New Roman" w:cs="Times New Roman"/>
          <w:b/>
          <w:lang w:val="en-US"/>
        </w:rPr>
        <w:t>4.0</w:t>
      </w:r>
      <w:r w:rsidR="00EC62E3" w:rsidRPr="00FC6830">
        <w:rPr>
          <w:rFonts w:ascii="Times New Roman" w:hAnsi="Times New Roman" w:cs="Times New Roman"/>
          <w:bCs/>
          <w:lang w:val="en-US"/>
        </w:rPr>
        <w:t xml:space="preserve">) license </w:t>
      </w:r>
      <w:r w:rsidR="000B77EE" w:rsidRPr="00FC6830">
        <w:rPr>
          <w:rFonts w:ascii="Times New Roman" w:hAnsi="Times New Roman" w:cs="Times New Roman"/>
          <w:bCs/>
          <w:lang w:val="en-US"/>
        </w:rPr>
        <w:t>(</w:t>
      </w:r>
      <w:hyperlink r:id="rId15" w:history="1">
        <w:r w:rsidR="000B77EE" w:rsidRPr="00FC6830">
          <w:rPr>
            <w:rStyle w:val="Collegamentoipertestuale"/>
            <w:rFonts w:ascii="Times New Roman" w:hAnsi="Times New Roman"/>
            <w:bCs/>
            <w:lang w:val="en-US"/>
          </w:rPr>
          <w:t>https://creativecommons.org/licenses/by/4.0/</w:t>
        </w:r>
      </w:hyperlink>
      <w:r w:rsidR="000B77EE" w:rsidRPr="00FC6830">
        <w:rPr>
          <w:rFonts w:ascii="Times New Roman" w:hAnsi="Times New Roman" w:cs="Times New Roman"/>
          <w:bCs/>
          <w:lang w:val="en-US"/>
        </w:rPr>
        <w:t>)</w:t>
      </w:r>
    </w:p>
    <w:p w14:paraId="159161F1" w14:textId="59C3EE9F" w:rsidR="00A93D56" w:rsidRPr="00FC6830" w:rsidRDefault="00A93D56" w:rsidP="00E72366">
      <w:pPr>
        <w:widowControl w:val="0"/>
        <w:tabs>
          <w:tab w:val="left" w:pos="851"/>
        </w:tabs>
        <w:autoSpaceDE w:val="0"/>
        <w:autoSpaceDN w:val="0"/>
        <w:adjustRightInd w:val="0"/>
        <w:spacing w:before="240" w:line="276" w:lineRule="auto"/>
        <w:jc w:val="both"/>
        <w:rPr>
          <w:rFonts w:ascii="Times New Roman" w:hAnsi="Times New Roman" w:cs="Times New Roman"/>
          <w:b/>
          <w:bCs/>
          <w:lang w:val="en-US"/>
        </w:rPr>
      </w:pPr>
      <w:r w:rsidRPr="00FC6830">
        <w:rPr>
          <w:rFonts w:ascii="Times New Roman" w:hAnsi="Times New Roman" w:cs="Times New Roman"/>
          <w:bCs/>
          <w:lang w:val="en-US"/>
        </w:rPr>
        <w:t xml:space="preserve">Publication Year: </w:t>
      </w:r>
      <w:r w:rsidR="0041562A" w:rsidRPr="00FC6830">
        <w:rPr>
          <w:rFonts w:ascii="Times New Roman" w:hAnsi="Times New Roman" w:cs="Times New Roman"/>
          <w:b/>
          <w:bCs/>
          <w:lang w:val="en-US"/>
        </w:rPr>
        <w:t>202</w:t>
      </w:r>
      <w:r w:rsidR="00C778AC" w:rsidRPr="00FC6830">
        <w:rPr>
          <w:rFonts w:ascii="Times New Roman" w:hAnsi="Times New Roman" w:cs="Times New Roman"/>
          <w:b/>
          <w:bCs/>
          <w:lang w:val="en-US"/>
        </w:rPr>
        <w:t>6</w:t>
      </w:r>
    </w:p>
    <w:p w14:paraId="608BB1F1" w14:textId="77777777" w:rsidR="00CB29D0" w:rsidRPr="00FC6830" w:rsidRDefault="00CB29D0" w:rsidP="00E72366">
      <w:pPr>
        <w:widowControl w:val="0"/>
        <w:autoSpaceDE w:val="0"/>
        <w:autoSpaceDN w:val="0"/>
        <w:adjustRightInd w:val="0"/>
        <w:spacing w:before="360" w:after="120" w:line="276" w:lineRule="auto"/>
        <w:jc w:val="center"/>
        <w:rPr>
          <w:rFonts w:ascii="Times New Roman" w:hAnsi="Times New Roman" w:cs="Times New Roman"/>
          <w:b/>
          <w:bCs/>
          <w:color w:val="365F91"/>
          <w:lang w:val="en-US"/>
        </w:rPr>
      </w:pPr>
      <w:r w:rsidRPr="00FC6830">
        <w:rPr>
          <w:rFonts w:ascii="Times New Roman" w:hAnsi="Times New Roman" w:cs="Times New Roman"/>
          <w:b/>
          <w:bCs/>
          <w:color w:val="365F91"/>
          <w:lang w:val="en-US"/>
        </w:rPr>
        <w:t>Data set Contents</w:t>
      </w:r>
    </w:p>
    <w:p w14:paraId="06D1448D" w14:textId="1563586A" w:rsidR="00126A02" w:rsidRPr="00FC6830" w:rsidRDefault="00E64DF1" w:rsidP="00E72366">
      <w:pPr>
        <w:widowControl w:val="0"/>
        <w:autoSpaceDE w:val="0"/>
        <w:autoSpaceDN w:val="0"/>
        <w:adjustRightInd w:val="0"/>
        <w:spacing w:before="120" w:line="276" w:lineRule="auto"/>
        <w:jc w:val="both"/>
        <w:rPr>
          <w:rFonts w:ascii="Times New Roman" w:hAnsi="Times New Roman" w:cs="Times New Roman"/>
          <w:lang w:val="en-US"/>
        </w:rPr>
      </w:pPr>
      <w:r w:rsidRPr="00FC6830">
        <w:rPr>
          <w:rFonts w:ascii="Times New Roman" w:hAnsi="Times New Roman" w:cs="Times New Roman"/>
          <w:lang w:val="en-US"/>
        </w:rPr>
        <w:t>The d</w:t>
      </w:r>
      <w:r w:rsidR="00CB29D0" w:rsidRPr="00FC6830">
        <w:rPr>
          <w:rFonts w:ascii="Times New Roman" w:hAnsi="Times New Roman" w:cs="Times New Roman"/>
          <w:lang w:val="en-US"/>
        </w:rPr>
        <w:t>ata set consists</w:t>
      </w:r>
      <w:r w:rsidRPr="00FC6830">
        <w:rPr>
          <w:rFonts w:ascii="Times New Roman" w:hAnsi="Times New Roman" w:cs="Times New Roman"/>
          <w:lang w:val="en-US"/>
        </w:rPr>
        <w:t xml:space="preserve"> of</w:t>
      </w:r>
      <w:r w:rsidR="008B7F7F">
        <w:rPr>
          <w:rFonts w:ascii="Times New Roman" w:hAnsi="Times New Roman" w:cs="Times New Roman"/>
          <w:lang w:val="en-US"/>
        </w:rPr>
        <w:t xml:space="preserve"> </w:t>
      </w:r>
      <w:r w:rsidR="008B7F7F" w:rsidRPr="00FC6830">
        <w:rPr>
          <w:rFonts w:ascii="Times New Roman" w:hAnsi="Times New Roman" w:cs="Times New Roman"/>
          <w:lang w:val="en-US"/>
        </w:rPr>
        <w:t>1 archive</w:t>
      </w:r>
      <w:r w:rsidR="008B7F7F">
        <w:rPr>
          <w:rFonts w:ascii="Times New Roman" w:hAnsi="Times New Roman" w:cs="Times New Roman"/>
          <w:lang w:val="en-US"/>
        </w:rPr>
        <w:t>,</w:t>
      </w:r>
      <w:r w:rsidR="008B7F7F" w:rsidRPr="00FC6830">
        <w:rPr>
          <w:rFonts w:ascii="Times New Roman" w:hAnsi="Times New Roman" w:cs="Times New Roman"/>
          <w:lang w:val="en-US"/>
        </w:rPr>
        <w:t xml:space="preserve"> named</w:t>
      </w:r>
      <w:r w:rsidR="008B7F7F" w:rsidRPr="00FC6830">
        <w:rPr>
          <w:rFonts w:ascii="Times New Roman" w:hAnsi="Times New Roman" w:cs="Times New Roman"/>
          <w:b/>
          <w:bCs/>
          <w:lang w:val="en-GB"/>
        </w:rPr>
        <w:t xml:space="preserve"> ASC_and_NAC_Dataset.zip</w:t>
      </w:r>
      <w:r w:rsidR="008B7F7F">
        <w:rPr>
          <w:rFonts w:ascii="Times New Roman" w:hAnsi="Times New Roman" w:cs="Times New Roman"/>
          <w:lang w:val="en-US"/>
        </w:rPr>
        <w:t xml:space="preserve">, </w:t>
      </w:r>
      <w:r w:rsidR="008B7F7F" w:rsidRPr="00FC6830">
        <w:rPr>
          <w:rFonts w:ascii="Times New Roman" w:hAnsi="Times New Roman" w:cs="Times New Roman"/>
          <w:lang w:val="en-US"/>
        </w:rPr>
        <w:t>containing</w:t>
      </w:r>
      <w:r w:rsidR="00126A02" w:rsidRPr="00FC6830">
        <w:rPr>
          <w:rFonts w:ascii="Times New Roman" w:hAnsi="Times New Roman" w:cs="Times New Roman"/>
          <w:lang w:val="en-US"/>
        </w:rPr>
        <w:t>:</w:t>
      </w:r>
    </w:p>
    <w:p w14:paraId="31A1F62D" w14:textId="5111E5A7" w:rsidR="00126A02" w:rsidRPr="00FC6830" w:rsidRDefault="007B2B5D" w:rsidP="00E72366">
      <w:pPr>
        <w:pStyle w:val="Paragrafoelenco"/>
        <w:widowControl w:val="0"/>
        <w:numPr>
          <w:ilvl w:val="0"/>
          <w:numId w:val="8"/>
        </w:numPr>
        <w:autoSpaceDE w:val="0"/>
        <w:autoSpaceDN w:val="0"/>
        <w:adjustRightInd w:val="0"/>
        <w:spacing w:before="120" w:line="276" w:lineRule="auto"/>
        <w:contextualSpacing w:val="0"/>
        <w:jc w:val="both"/>
        <w:rPr>
          <w:rFonts w:ascii="Times New Roman" w:hAnsi="Times New Roman" w:cs="Times New Roman"/>
          <w:lang w:val="en-US"/>
        </w:rPr>
      </w:pPr>
      <w:r w:rsidRPr="00FC6830">
        <w:rPr>
          <w:rFonts w:ascii="Times New Roman" w:hAnsi="Times New Roman" w:cs="Times New Roman"/>
          <w:lang w:val="en-US"/>
        </w:rPr>
        <w:t>4</w:t>
      </w:r>
      <w:r w:rsidR="00860AEA" w:rsidRPr="00FC6830">
        <w:rPr>
          <w:rFonts w:ascii="Times New Roman" w:hAnsi="Times New Roman" w:cs="Times New Roman"/>
          <w:lang w:val="en-US"/>
        </w:rPr>
        <w:t xml:space="preserve"> </w:t>
      </w:r>
      <w:r w:rsidR="00252C2F" w:rsidRPr="00FC6830">
        <w:rPr>
          <w:rFonts w:ascii="Times New Roman" w:hAnsi="Times New Roman" w:cs="Times New Roman"/>
          <w:lang w:val="en-US"/>
        </w:rPr>
        <w:t xml:space="preserve">files </w:t>
      </w:r>
      <w:r w:rsidR="00E22C7A" w:rsidRPr="00FC6830">
        <w:rPr>
          <w:rFonts w:ascii="Times New Roman" w:hAnsi="Times New Roman" w:cs="Times New Roman"/>
          <w:lang w:val="en-US"/>
        </w:rPr>
        <w:t>in .CSV format</w:t>
      </w:r>
      <w:r w:rsidR="00860AEA" w:rsidRPr="00FC6830">
        <w:rPr>
          <w:rFonts w:ascii="Times New Roman" w:hAnsi="Times New Roman" w:cs="Times New Roman"/>
          <w:lang w:val="en-US"/>
        </w:rPr>
        <w:t xml:space="preserve"> </w:t>
      </w:r>
    </w:p>
    <w:p w14:paraId="4AD78631" w14:textId="1335E7AA" w:rsidR="007A3627" w:rsidRPr="006B120F" w:rsidRDefault="007A3627" w:rsidP="00E72366">
      <w:pPr>
        <w:pStyle w:val="Paragrafoelenco"/>
        <w:widowControl w:val="0"/>
        <w:autoSpaceDE w:val="0"/>
        <w:autoSpaceDN w:val="0"/>
        <w:adjustRightInd w:val="0"/>
        <w:spacing w:before="120" w:line="276" w:lineRule="auto"/>
        <w:contextualSpacing w:val="0"/>
        <w:jc w:val="both"/>
        <w:rPr>
          <w:rFonts w:ascii="Times New Roman" w:hAnsi="Times New Roman" w:cs="Times New Roman"/>
          <w:b/>
          <w:bCs/>
          <w:i/>
          <w:iCs/>
          <w:lang w:val="en-GB"/>
        </w:rPr>
      </w:pPr>
      <w:r w:rsidRPr="006B120F">
        <w:rPr>
          <w:rFonts w:ascii="Times New Roman" w:hAnsi="Times New Roman" w:cs="Times New Roman"/>
          <w:b/>
          <w:bCs/>
          <w:i/>
          <w:iCs/>
          <w:lang w:val="en-GB"/>
        </w:rPr>
        <w:t>F-ATPase_hydrolysis.csv</w:t>
      </w:r>
    </w:p>
    <w:p w14:paraId="0DDDEEE9" w14:textId="1DDAF667" w:rsidR="007A3627" w:rsidRPr="006B120F" w:rsidRDefault="007A3627" w:rsidP="00E72366">
      <w:pPr>
        <w:pStyle w:val="Paragrafoelenco"/>
        <w:widowControl w:val="0"/>
        <w:autoSpaceDE w:val="0"/>
        <w:autoSpaceDN w:val="0"/>
        <w:adjustRightInd w:val="0"/>
        <w:spacing w:before="120" w:line="276" w:lineRule="auto"/>
        <w:contextualSpacing w:val="0"/>
        <w:jc w:val="both"/>
        <w:rPr>
          <w:rFonts w:ascii="Times New Roman" w:hAnsi="Times New Roman" w:cs="Times New Roman"/>
          <w:b/>
          <w:bCs/>
          <w:i/>
          <w:iCs/>
          <w:lang w:val="en-GB"/>
        </w:rPr>
      </w:pPr>
      <w:r w:rsidRPr="006B120F">
        <w:rPr>
          <w:rFonts w:ascii="Times New Roman" w:hAnsi="Times New Roman" w:cs="Times New Roman"/>
          <w:b/>
          <w:bCs/>
          <w:i/>
          <w:iCs/>
          <w:lang w:val="en-GB"/>
        </w:rPr>
        <w:t>kinetic_analysis.csv</w:t>
      </w:r>
    </w:p>
    <w:p w14:paraId="21AE41E2" w14:textId="352239BE" w:rsidR="007A3627" w:rsidRPr="006B120F" w:rsidRDefault="007A3627" w:rsidP="00E72366">
      <w:pPr>
        <w:pStyle w:val="Paragrafoelenco"/>
        <w:widowControl w:val="0"/>
        <w:autoSpaceDE w:val="0"/>
        <w:autoSpaceDN w:val="0"/>
        <w:adjustRightInd w:val="0"/>
        <w:spacing w:before="120" w:line="276" w:lineRule="auto"/>
        <w:contextualSpacing w:val="0"/>
        <w:jc w:val="both"/>
        <w:rPr>
          <w:rFonts w:ascii="Times New Roman" w:hAnsi="Times New Roman" w:cs="Times New Roman"/>
          <w:b/>
          <w:bCs/>
          <w:i/>
          <w:iCs/>
          <w:lang w:val="en-GB"/>
        </w:rPr>
      </w:pPr>
      <w:r w:rsidRPr="006B120F">
        <w:rPr>
          <w:rFonts w:ascii="Times New Roman" w:hAnsi="Times New Roman" w:cs="Times New Roman"/>
          <w:b/>
          <w:bCs/>
          <w:i/>
          <w:iCs/>
          <w:lang w:val="en-GB"/>
        </w:rPr>
        <w:t>mitochondrial_free_thiol_groups.csv</w:t>
      </w:r>
    </w:p>
    <w:p w14:paraId="64DF88DC" w14:textId="69E29444" w:rsidR="007A3627" w:rsidRPr="006B120F" w:rsidRDefault="007A3627" w:rsidP="00E72366">
      <w:pPr>
        <w:pStyle w:val="Paragrafoelenco"/>
        <w:widowControl w:val="0"/>
        <w:autoSpaceDE w:val="0"/>
        <w:autoSpaceDN w:val="0"/>
        <w:adjustRightInd w:val="0"/>
        <w:spacing w:before="120" w:line="276" w:lineRule="auto"/>
        <w:contextualSpacing w:val="0"/>
        <w:jc w:val="both"/>
        <w:rPr>
          <w:rFonts w:ascii="Times New Roman" w:hAnsi="Times New Roman" w:cs="Times New Roman"/>
          <w:b/>
          <w:bCs/>
          <w:i/>
          <w:iCs/>
          <w:lang w:val="en-GB"/>
        </w:rPr>
      </w:pPr>
      <w:r w:rsidRPr="006B120F">
        <w:rPr>
          <w:rFonts w:ascii="Times New Roman" w:hAnsi="Times New Roman" w:cs="Times New Roman"/>
          <w:b/>
          <w:bCs/>
          <w:i/>
          <w:iCs/>
          <w:lang w:val="en-GB"/>
        </w:rPr>
        <w:t>mitochondrial</w:t>
      </w:r>
      <w:r w:rsidR="00C445CB">
        <w:rPr>
          <w:rFonts w:ascii="Times New Roman" w:hAnsi="Times New Roman" w:cs="Times New Roman"/>
          <w:b/>
          <w:bCs/>
          <w:i/>
          <w:iCs/>
          <w:lang w:val="en-GB"/>
        </w:rPr>
        <w:t>_</w:t>
      </w:r>
      <w:r w:rsidRPr="006B120F">
        <w:rPr>
          <w:rFonts w:ascii="Times New Roman" w:hAnsi="Times New Roman" w:cs="Times New Roman"/>
          <w:b/>
          <w:bCs/>
          <w:i/>
          <w:iCs/>
          <w:lang w:val="en-GB"/>
        </w:rPr>
        <w:t>respiration.csv</w:t>
      </w:r>
    </w:p>
    <w:p w14:paraId="00B3222B" w14:textId="36A41F85" w:rsidR="008B7F7F" w:rsidRDefault="00126A02" w:rsidP="00E72366">
      <w:pPr>
        <w:pStyle w:val="Paragrafoelenco"/>
        <w:widowControl w:val="0"/>
        <w:numPr>
          <w:ilvl w:val="0"/>
          <w:numId w:val="8"/>
        </w:numPr>
        <w:autoSpaceDE w:val="0"/>
        <w:autoSpaceDN w:val="0"/>
        <w:adjustRightInd w:val="0"/>
        <w:spacing w:before="120" w:line="276" w:lineRule="auto"/>
        <w:contextualSpacing w:val="0"/>
        <w:jc w:val="both"/>
        <w:rPr>
          <w:rFonts w:ascii="Times New Roman" w:hAnsi="Times New Roman" w:cs="Times New Roman"/>
          <w:lang w:val="en-US"/>
        </w:rPr>
      </w:pPr>
      <w:r w:rsidRPr="00FC6830">
        <w:rPr>
          <w:rFonts w:ascii="Times New Roman" w:hAnsi="Times New Roman" w:cs="Times New Roman"/>
          <w:lang w:val="en-US"/>
        </w:rPr>
        <w:t xml:space="preserve">1 README file saved in </w:t>
      </w:r>
      <w:r w:rsidR="009D40AC" w:rsidRPr="00FC6830">
        <w:rPr>
          <w:rFonts w:ascii="Times New Roman" w:hAnsi="Times New Roman" w:cs="Times New Roman"/>
          <w:lang w:val="en-US"/>
        </w:rPr>
        <w:t>.docx</w:t>
      </w:r>
      <w:r w:rsidRPr="00FC6830">
        <w:rPr>
          <w:rFonts w:ascii="Times New Roman" w:hAnsi="Times New Roman" w:cs="Times New Roman"/>
          <w:lang w:val="en-US"/>
        </w:rPr>
        <w:t xml:space="preserve"> format </w:t>
      </w:r>
    </w:p>
    <w:p w14:paraId="392D1DE8" w14:textId="05009F81" w:rsidR="00126A02" w:rsidRPr="00FC6830" w:rsidRDefault="00931ED8" w:rsidP="006B120F">
      <w:pPr>
        <w:pStyle w:val="Paragrafoelenco"/>
        <w:widowControl w:val="0"/>
        <w:autoSpaceDE w:val="0"/>
        <w:autoSpaceDN w:val="0"/>
        <w:adjustRightInd w:val="0"/>
        <w:spacing w:before="120" w:line="276" w:lineRule="auto"/>
        <w:contextualSpacing w:val="0"/>
        <w:jc w:val="both"/>
        <w:rPr>
          <w:rFonts w:ascii="Times New Roman" w:hAnsi="Times New Roman" w:cs="Times New Roman"/>
          <w:lang w:val="en-US"/>
        </w:rPr>
      </w:pPr>
      <w:r w:rsidRPr="006B120F">
        <w:rPr>
          <w:rFonts w:ascii="Times New Roman" w:hAnsi="Times New Roman" w:cs="Times New Roman"/>
          <w:b/>
          <w:bCs/>
          <w:i/>
          <w:iCs/>
          <w:lang w:val="en-GB"/>
        </w:rPr>
        <w:t>ASC_and_NAC</w:t>
      </w:r>
      <w:r w:rsidR="00C867FD" w:rsidRPr="006B120F">
        <w:rPr>
          <w:rFonts w:ascii="Times New Roman" w:hAnsi="Times New Roman" w:cs="Times New Roman"/>
          <w:b/>
          <w:bCs/>
          <w:i/>
          <w:iCs/>
          <w:lang w:val="en-GB"/>
        </w:rPr>
        <w:t>_README</w:t>
      </w:r>
      <w:r w:rsidR="00FE0F50" w:rsidRPr="006B120F">
        <w:rPr>
          <w:rFonts w:ascii="Times New Roman" w:hAnsi="Times New Roman" w:cs="Times New Roman"/>
          <w:b/>
          <w:bCs/>
          <w:i/>
          <w:iCs/>
          <w:lang w:val="en-GB"/>
        </w:rPr>
        <w:t>.docx</w:t>
      </w:r>
    </w:p>
    <w:p w14:paraId="76C14E62" w14:textId="67614243" w:rsidR="00CB29D0" w:rsidRPr="00FC6830" w:rsidRDefault="00CB29D0" w:rsidP="00E72366">
      <w:pPr>
        <w:widowControl w:val="0"/>
        <w:autoSpaceDE w:val="0"/>
        <w:autoSpaceDN w:val="0"/>
        <w:adjustRightInd w:val="0"/>
        <w:spacing w:before="360" w:after="120" w:line="276" w:lineRule="auto"/>
        <w:jc w:val="center"/>
        <w:rPr>
          <w:rFonts w:ascii="Times New Roman" w:hAnsi="Times New Roman" w:cs="Times New Roman"/>
          <w:b/>
          <w:bCs/>
          <w:color w:val="365F91"/>
          <w:lang w:val="en-GB"/>
        </w:rPr>
      </w:pPr>
      <w:r w:rsidRPr="00FC6830">
        <w:rPr>
          <w:rFonts w:ascii="Times New Roman" w:hAnsi="Times New Roman" w:cs="Times New Roman"/>
          <w:b/>
          <w:bCs/>
          <w:color w:val="365F91"/>
          <w:lang w:val="en-GB"/>
        </w:rPr>
        <w:t>Data set Documentation</w:t>
      </w:r>
    </w:p>
    <w:p w14:paraId="70E90FB1" w14:textId="77777777" w:rsidR="00CB29D0" w:rsidRPr="00FC6830" w:rsidRDefault="00CB29D0" w:rsidP="00E72366">
      <w:pPr>
        <w:pStyle w:val="Sottotitolo"/>
        <w:spacing w:before="240" w:after="0"/>
        <w:rPr>
          <w:rFonts w:ascii="Times New Roman" w:hAnsi="Times New Roman"/>
          <w:lang w:val="en-US"/>
        </w:rPr>
      </w:pPr>
      <w:r w:rsidRPr="00FC6830">
        <w:rPr>
          <w:rFonts w:ascii="Times New Roman" w:hAnsi="Times New Roman"/>
          <w:lang w:val="en-US"/>
        </w:rPr>
        <w:t>Abstract</w:t>
      </w:r>
    </w:p>
    <w:p w14:paraId="7FDE9E30" w14:textId="7365B7EE" w:rsidR="00E719DE" w:rsidRPr="00FC6830" w:rsidRDefault="00E719DE" w:rsidP="0042085E">
      <w:pPr>
        <w:pStyle w:val="Sottotitolo"/>
        <w:spacing w:before="240"/>
        <w:jc w:val="both"/>
        <w:rPr>
          <w:rFonts w:ascii="Times New Roman" w:eastAsia="Times New Roman" w:hAnsi="Times New Roman"/>
          <w:i w:val="0"/>
          <w:iCs w:val="0"/>
          <w:color w:val="auto"/>
          <w:spacing w:val="0"/>
          <w:lang w:val="en-GB" w:eastAsia="en-US"/>
        </w:rPr>
      </w:pPr>
      <w:r w:rsidRPr="00FC6830">
        <w:rPr>
          <w:rFonts w:ascii="Times New Roman" w:eastAsia="Times New Roman" w:hAnsi="Times New Roman"/>
          <w:i w:val="0"/>
          <w:iCs w:val="0"/>
          <w:color w:val="auto"/>
          <w:spacing w:val="0"/>
          <w:lang w:val="en-GB" w:eastAsia="en-US"/>
        </w:rPr>
        <w:t xml:space="preserve">This dataset contains data from the evaluation of the effect of </w:t>
      </w:r>
      <w:r w:rsidR="00172906" w:rsidRPr="00FC6830">
        <w:rPr>
          <w:rFonts w:ascii="Times New Roman" w:eastAsia="Times New Roman" w:hAnsi="Times New Roman"/>
          <w:i w:val="0"/>
          <w:iCs w:val="0"/>
          <w:color w:val="auto"/>
          <w:spacing w:val="0"/>
          <w:lang w:val="en-GB" w:eastAsia="en-US"/>
        </w:rPr>
        <w:t>sodium ascorbate</w:t>
      </w:r>
      <w:r w:rsidR="000F2B7C" w:rsidRPr="00FC6830">
        <w:rPr>
          <w:rFonts w:ascii="Times New Roman" w:eastAsia="Times New Roman" w:hAnsi="Times New Roman"/>
          <w:i w:val="0"/>
          <w:iCs w:val="0"/>
          <w:color w:val="auto"/>
          <w:spacing w:val="0"/>
          <w:lang w:val="en-GB" w:eastAsia="en-US"/>
        </w:rPr>
        <w:t xml:space="preserve"> (ASC)</w:t>
      </w:r>
      <w:r w:rsidR="00172906" w:rsidRPr="00FC6830">
        <w:rPr>
          <w:rFonts w:ascii="Times New Roman" w:eastAsia="Times New Roman" w:hAnsi="Times New Roman"/>
          <w:i w:val="0"/>
          <w:iCs w:val="0"/>
          <w:color w:val="auto"/>
          <w:spacing w:val="0"/>
          <w:lang w:val="en-GB" w:eastAsia="en-US"/>
        </w:rPr>
        <w:t>,</w:t>
      </w:r>
      <w:r w:rsidR="000F2B7C" w:rsidRPr="00FC6830">
        <w:rPr>
          <w:rFonts w:ascii="Times New Roman" w:eastAsia="Times New Roman" w:hAnsi="Times New Roman"/>
          <w:i w:val="0"/>
          <w:iCs w:val="0"/>
          <w:color w:val="auto"/>
          <w:spacing w:val="0"/>
          <w:lang w:val="en-GB" w:eastAsia="en-US"/>
        </w:rPr>
        <w:t xml:space="preserve"> </w:t>
      </w:r>
      <w:r w:rsidR="000F2B7C" w:rsidRPr="00FC6830">
        <w:rPr>
          <w:rFonts w:ascii="Times New Roman" w:eastAsia="Times New Roman" w:hAnsi="Times New Roman"/>
          <w:i w:val="0"/>
          <w:iCs w:val="0"/>
          <w:color w:val="auto"/>
          <w:spacing w:val="0"/>
          <w:lang w:val="en-US" w:eastAsia="en-US"/>
        </w:rPr>
        <w:t>N-acetylcysteine</w:t>
      </w:r>
      <w:r w:rsidRPr="00FC6830">
        <w:rPr>
          <w:rFonts w:ascii="Times New Roman" w:eastAsia="Times New Roman" w:hAnsi="Times New Roman"/>
          <w:i w:val="0"/>
          <w:iCs w:val="0"/>
          <w:color w:val="auto"/>
          <w:spacing w:val="0"/>
          <w:lang w:val="en-GB" w:eastAsia="en-US"/>
        </w:rPr>
        <w:t xml:space="preserve"> </w:t>
      </w:r>
      <w:r w:rsidR="000F2B7C" w:rsidRPr="00FC6830">
        <w:rPr>
          <w:rFonts w:ascii="Times New Roman" w:eastAsia="Times New Roman" w:hAnsi="Times New Roman"/>
          <w:i w:val="0"/>
          <w:iCs w:val="0"/>
          <w:color w:val="auto"/>
          <w:spacing w:val="0"/>
          <w:lang w:val="en-GB" w:eastAsia="en-US"/>
        </w:rPr>
        <w:t>(NAC)</w:t>
      </w:r>
      <w:r w:rsidR="00AD3464" w:rsidRPr="00FC6830">
        <w:rPr>
          <w:rFonts w:ascii="Times New Roman" w:eastAsia="Times New Roman" w:hAnsi="Times New Roman"/>
          <w:i w:val="0"/>
          <w:iCs w:val="0"/>
          <w:color w:val="auto"/>
          <w:spacing w:val="0"/>
          <w:lang w:val="en-GB" w:eastAsia="en-US"/>
        </w:rPr>
        <w:t xml:space="preserve"> </w:t>
      </w:r>
      <w:proofErr w:type="gramStart"/>
      <w:r w:rsidR="00370AC0" w:rsidRPr="00FC6830">
        <w:rPr>
          <w:rFonts w:ascii="Times New Roman" w:eastAsia="Times New Roman" w:hAnsi="Times New Roman"/>
          <w:i w:val="0"/>
          <w:iCs w:val="0"/>
          <w:color w:val="auto"/>
          <w:spacing w:val="0"/>
          <w:lang w:val="en-GB" w:eastAsia="en-US"/>
        </w:rPr>
        <w:t>and  combined</w:t>
      </w:r>
      <w:proofErr w:type="gramEnd"/>
      <w:r w:rsidR="00370AC0" w:rsidRPr="00FC6830">
        <w:rPr>
          <w:rFonts w:ascii="Times New Roman" w:eastAsia="Times New Roman" w:hAnsi="Times New Roman"/>
          <w:i w:val="0"/>
          <w:iCs w:val="0"/>
          <w:color w:val="auto"/>
          <w:spacing w:val="0"/>
          <w:lang w:val="en-GB" w:eastAsia="en-US"/>
        </w:rPr>
        <w:t xml:space="preserve"> </w:t>
      </w:r>
      <w:r w:rsidR="00AD3464" w:rsidRPr="00FC6830">
        <w:rPr>
          <w:rFonts w:ascii="Times New Roman" w:eastAsia="Times New Roman" w:hAnsi="Times New Roman"/>
          <w:i w:val="0"/>
          <w:iCs w:val="0"/>
          <w:color w:val="auto"/>
          <w:spacing w:val="0"/>
          <w:lang w:val="en-US" w:eastAsia="en-US"/>
        </w:rPr>
        <w:t xml:space="preserve">on mitochondrial </w:t>
      </w:r>
      <w:r w:rsidR="00AD3464" w:rsidRPr="00FC6830">
        <w:rPr>
          <w:rFonts w:ascii="Times New Roman" w:eastAsia="Times New Roman" w:hAnsi="Times New Roman"/>
          <w:i w:val="0"/>
          <w:iCs w:val="0"/>
          <w:color w:val="auto"/>
          <w:spacing w:val="0"/>
          <w:lang w:val="en-GB" w:eastAsia="en-US"/>
        </w:rPr>
        <w:t>F₁F</w:t>
      </w:r>
      <w:r w:rsidR="00AD3464" w:rsidRPr="00FC6830">
        <w:rPr>
          <w:rFonts w:ascii="Times New Roman" w:eastAsia="Times New Roman" w:hAnsi="Times New Roman"/>
          <w:i w:val="0"/>
          <w:iCs w:val="0"/>
          <w:color w:val="auto"/>
          <w:spacing w:val="0"/>
          <w:vertAlign w:val="subscript"/>
          <w:lang w:val="en-GB" w:eastAsia="en-US"/>
        </w:rPr>
        <w:t>O</w:t>
      </w:r>
      <w:r w:rsidR="00AD3464" w:rsidRPr="00FC6830">
        <w:rPr>
          <w:rFonts w:ascii="Times New Roman" w:eastAsia="Times New Roman" w:hAnsi="Times New Roman"/>
          <w:i w:val="0"/>
          <w:iCs w:val="0"/>
          <w:color w:val="auto"/>
          <w:spacing w:val="0"/>
          <w:lang w:val="en-GB" w:eastAsia="en-US"/>
        </w:rPr>
        <w:t>-ATPase</w:t>
      </w:r>
      <w:r w:rsidR="00AD3464" w:rsidRPr="00FC6830">
        <w:rPr>
          <w:rFonts w:ascii="Times New Roman" w:eastAsia="Times New Roman" w:hAnsi="Times New Roman"/>
          <w:i w:val="0"/>
          <w:iCs w:val="0"/>
          <w:color w:val="auto"/>
          <w:spacing w:val="0"/>
          <w:lang w:val="en-US" w:eastAsia="en-US"/>
        </w:rPr>
        <w:t xml:space="preserve"> activity, mitochondrial free thiol content and respiration</w:t>
      </w:r>
      <w:r w:rsidR="00BE1BB9" w:rsidRPr="00FC6830">
        <w:rPr>
          <w:rFonts w:ascii="Times New Roman" w:eastAsia="Times New Roman" w:hAnsi="Times New Roman"/>
          <w:i w:val="0"/>
          <w:iCs w:val="0"/>
          <w:color w:val="auto"/>
          <w:spacing w:val="0"/>
          <w:lang w:val="en-US" w:eastAsia="en-US"/>
        </w:rPr>
        <w:t xml:space="preserve"> in isolated swine heart mitochondria.</w:t>
      </w:r>
    </w:p>
    <w:p w14:paraId="7FCD6398" w14:textId="0B985510" w:rsidR="00E719DE" w:rsidRPr="00FC6830" w:rsidRDefault="00E719DE" w:rsidP="0042085E">
      <w:pPr>
        <w:pStyle w:val="Sottotitolo"/>
        <w:spacing w:before="240" w:after="0"/>
        <w:jc w:val="both"/>
        <w:rPr>
          <w:rFonts w:ascii="Times New Roman" w:eastAsia="Times New Roman" w:hAnsi="Times New Roman"/>
          <w:i w:val="0"/>
          <w:iCs w:val="0"/>
          <w:color w:val="auto"/>
          <w:spacing w:val="0"/>
          <w:lang w:val="en-GB" w:eastAsia="en-US"/>
        </w:rPr>
      </w:pPr>
      <w:r w:rsidRPr="00FC6830">
        <w:rPr>
          <w:rFonts w:ascii="Times New Roman" w:eastAsia="Times New Roman" w:hAnsi="Times New Roman"/>
          <w:i w:val="0"/>
          <w:iCs w:val="0"/>
          <w:color w:val="auto"/>
          <w:spacing w:val="0"/>
          <w:lang w:val="en-GB" w:eastAsia="en-US"/>
        </w:rPr>
        <w:lastRenderedPageBreak/>
        <w:t>The aim of the research was to investigate</w:t>
      </w:r>
      <w:r w:rsidR="00544FC7" w:rsidRPr="00FC6830">
        <w:rPr>
          <w:rFonts w:ascii="Times New Roman" w:eastAsia="Times New Roman" w:hAnsi="Times New Roman"/>
          <w:i w:val="0"/>
          <w:iCs w:val="0"/>
          <w:color w:val="auto"/>
          <w:spacing w:val="0"/>
          <w:lang w:val="en-GB" w:eastAsia="en-US"/>
        </w:rPr>
        <w:t xml:space="preserve"> </w:t>
      </w:r>
      <w:r w:rsidR="007B2B5D" w:rsidRPr="00FC6830">
        <w:rPr>
          <w:rFonts w:ascii="Times New Roman" w:eastAsia="Times New Roman" w:hAnsi="Times New Roman"/>
          <w:i w:val="0"/>
          <w:iCs w:val="0"/>
          <w:color w:val="auto"/>
          <w:spacing w:val="0"/>
          <w:lang w:val="en-GB" w:eastAsia="en-US"/>
        </w:rPr>
        <w:t xml:space="preserve">how and </w:t>
      </w:r>
      <w:r w:rsidR="00544FC7" w:rsidRPr="00FC6830">
        <w:rPr>
          <w:rFonts w:ascii="Times New Roman" w:eastAsia="Times New Roman" w:hAnsi="Times New Roman"/>
          <w:i w:val="0"/>
          <w:iCs w:val="0"/>
          <w:color w:val="auto"/>
          <w:spacing w:val="0"/>
          <w:lang w:val="en-GB" w:eastAsia="en-US"/>
        </w:rPr>
        <w:t>if ASC and NAC</w:t>
      </w:r>
      <w:r w:rsidRPr="00FC6830">
        <w:rPr>
          <w:rFonts w:ascii="Times New Roman" w:eastAsia="Times New Roman" w:hAnsi="Times New Roman"/>
          <w:i w:val="0"/>
          <w:iCs w:val="0"/>
          <w:color w:val="auto"/>
          <w:spacing w:val="0"/>
          <w:lang w:val="en-GB" w:eastAsia="en-US"/>
        </w:rPr>
        <w:t xml:space="preserve"> </w:t>
      </w:r>
      <w:r w:rsidR="00544FC7" w:rsidRPr="00FC6830">
        <w:rPr>
          <w:rFonts w:ascii="Times New Roman" w:eastAsia="Times New Roman" w:hAnsi="Times New Roman"/>
          <w:i w:val="0"/>
          <w:iCs w:val="0"/>
          <w:color w:val="auto"/>
          <w:spacing w:val="0"/>
          <w:lang w:val="en-US" w:eastAsia="en-US"/>
        </w:rPr>
        <w:t>antioxidants, two compounds with similar redox properties, influence mitochondrial function</w:t>
      </w:r>
      <w:r w:rsidR="00DC5BB3" w:rsidRPr="00FC6830">
        <w:rPr>
          <w:rFonts w:ascii="Times New Roman" w:eastAsia="Times New Roman" w:hAnsi="Times New Roman"/>
          <w:i w:val="0"/>
          <w:iCs w:val="0"/>
          <w:color w:val="auto"/>
          <w:spacing w:val="0"/>
          <w:lang w:val="en-US" w:eastAsia="en-US"/>
        </w:rPr>
        <w:t xml:space="preserve"> and also </w:t>
      </w:r>
      <w:proofErr w:type="spellStart"/>
      <w:r w:rsidR="00DC5BB3" w:rsidRPr="00FC6830">
        <w:rPr>
          <w:rFonts w:ascii="Times New Roman" w:eastAsia="Times New Roman" w:hAnsi="Times New Roman"/>
          <w:i w:val="0"/>
          <w:iCs w:val="0"/>
          <w:color w:val="auto"/>
          <w:spacing w:val="0"/>
          <w:lang w:val="en-US" w:eastAsia="en-US"/>
        </w:rPr>
        <w:t>thei</w:t>
      </w:r>
      <w:proofErr w:type="spellEnd"/>
      <w:r w:rsidR="00DC5BB3" w:rsidRPr="00FC6830">
        <w:rPr>
          <w:rFonts w:ascii="Times New Roman" w:eastAsia="Times New Roman" w:hAnsi="Times New Roman"/>
          <w:i w:val="0"/>
          <w:iCs w:val="0"/>
          <w:color w:val="auto"/>
          <w:spacing w:val="0"/>
          <w:lang w:val="en-US" w:eastAsia="en-US"/>
        </w:rPr>
        <w:t xml:space="preserve"> combination </w:t>
      </w:r>
      <w:r w:rsidR="003A2761" w:rsidRPr="00FC6830">
        <w:rPr>
          <w:rFonts w:ascii="Times New Roman" w:eastAsia="Times New Roman" w:hAnsi="Times New Roman"/>
          <w:i w:val="0"/>
          <w:iCs w:val="0"/>
          <w:color w:val="auto"/>
          <w:spacing w:val="0"/>
          <w:lang w:val="en-US" w:eastAsia="en-US"/>
        </w:rPr>
        <w:t>could have had additive or synergistic effect.</w:t>
      </w:r>
      <w:r w:rsidR="009C131F">
        <w:rPr>
          <w:rFonts w:ascii="Times New Roman" w:eastAsia="Times New Roman" w:hAnsi="Times New Roman"/>
          <w:i w:val="0"/>
          <w:iCs w:val="0"/>
          <w:color w:val="auto"/>
          <w:spacing w:val="0"/>
          <w:lang w:val="en-US" w:eastAsia="en-US"/>
        </w:rPr>
        <w:t xml:space="preserve"> </w:t>
      </w:r>
      <w:r w:rsidRPr="00FC6830">
        <w:rPr>
          <w:rFonts w:ascii="Times New Roman" w:eastAsia="Times New Roman" w:hAnsi="Times New Roman"/>
          <w:i w:val="0"/>
          <w:iCs w:val="0"/>
          <w:color w:val="auto"/>
          <w:spacing w:val="0"/>
          <w:lang w:val="en-GB" w:eastAsia="en-US"/>
        </w:rPr>
        <w:t xml:space="preserve">The file </w:t>
      </w:r>
      <w:bookmarkStart w:id="0" w:name="_Hlk235460943"/>
      <w:r w:rsidR="00F12C5C" w:rsidRPr="00FC6830">
        <w:rPr>
          <w:rFonts w:ascii="Times New Roman" w:eastAsia="Times New Roman" w:hAnsi="Times New Roman"/>
          <w:i w:val="0"/>
          <w:iCs w:val="0"/>
          <w:color w:val="auto"/>
          <w:spacing w:val="0"/>
          <w:lang w:val="en-GB" w:eastAsia="en-US"/>
        </w:rPr>
        <w:t>“</w:t>
      </w:r>
      <w:bookmarkStart w:id="1" w:name="_Hlk235461043"/>
      <w:r w:rsidR="00F12C5C" w:rsidRPr="00A63749">
        <w:rPr>
          <w:rFonts w:ascii="Times New Roman" w:eastAsia="Times New Roman" w:hAnsi="Times New Roman"/>
          <w:b/>
          <w:bCs/>
          <w:color w:val="auto"/>
          <w:spacing w:val="0"/>
          <w:lang w:val="en-GB" w:eastAsia="en-US"/>
        </w:rPr>
        <w:t>ASC</w:t>
      </w:r>
      <w:r w:rsidRPr="00A63749">
        <w:rPr>
          <w:rFonts w:ascii="Times New Roman" w:eastAsia="Times New Roman" w:hAnsi="Times New Roman"/>
          <w:b/>
          <w:bCs/>
          <w:color w:val="auto"/>
          <w:spacing w:val="0"/>
          <w:lang w:val="en-GB" w:eastAsia="en-US"/>
        </w:rPr>
        <w:t>_</w:t>
      </w:r>
      <w:r w:rsidR="00036467" w:rsidRPr="00A63749">
        <w:rPr>
          <w:rFonts w:ascii="Times New Roman" w:eastAsia="Times New Roman" w:hAnsi="Times New Roman"/>
          <w:b/>
          <w:bCs/>
          <w:color w:val="auto"/>
          <w:spacing w:val="0"/>
          <w:lang w:val="en-GB" w:eastAsia="en-US"/>
        </w:rPr>
        <w:t>and_</w:t>
      </w:r>
      <w:r w:rsidR="00F12C5C" w:rsidRPr="00A63749">
        <w:rPr>
          <w:rFonts w:ascii="Times New Roman" w:eastAsia="Times New Roman" w:hAnsi="Times New Roman"/>
          <w:b/>
          <w:bCs/>
          <w:color w:val="auto"/>
          <w:spacing w:val="0"/>
          <w:lang w:val="en-GB" w:eastAsia="en-US"/>
        </w:rPr>
        <w:t>NAC_</w:t>
      </w:r>
      <w:r w:rsidRPr="00A63749">
        <w:rPr>
          <w:rFonts w:ascii="Times New Roman" w:eastAsia="Times New Roman" w:hAnsi="Times New Roman"/>
          <w:b/>
          <w:bCs/>
          <w:color w:val="auto"/>
          <w:spacing w:val="0"/>
          <w:lang w:val="en-GB" w:eastAsia="en-US"/>
        </w:rPr>
        <w:t>Dataset.zip</w:t>
      </w:r>
      <w:bookmarkEnd w:id="1"/>
      <w:r w:rsidRPr="00FC6830">
        <w:rPr>
          <w:rFonts w:ascii="Times New Roman" w:eastAsia="Times New Roman" w:hAnsi="Times New Roman"/>
          <w:i w:val="0"/>
          <w:iCs w:val="0"/>
          <w:color w:val="auto"/>
          <w:spacing w:val="0"/>
          <w:lang w:val="en-GB" w:eastAsia="en-US"/>
        </w:rPr>
        <w:t xml:space="preserve">" </w:t>
      </w:r>
      <w:bookmarkEnd w:id="0"/>
      <w:r w:rsidRPr="00FC6830">
        <w:rPr>
          <w:rFonts w:ascii="Times New Roman" w:eastAsia="Times New Roman" w:hAnsi="Times New Roman"/>
          <w:i w:val="0"/>
          <w:iCs w:val="0"/>
          <w:color w:val="auto"/>
          <w:spacing w:val="0"/>
          <w:lang w:val="en-GB" w:eastAsia="en-US"/>
        </w:rPr>
        <w:t xml:space="preserve">contains data relating to the effect of increasing concentrations of </w:t>
      </w:r>
      <w:r w:rsidR="0067352F" w:rsidRPr="00FC6830">
        <w:rPr>
          <w:rFonts w:ascii="Times New Roman" w:eastAsia="Times New Roman" w:hAnsi="Times New Roman"/>
          <w:i w:val="0"/>
          <w:iCs w:val="0"/>
          <w:color w:val="auto"/>
          <w:spacing w:val="0"/>
          <w:lang w:val="en-GB" w:eastAsia="en-US"/>
        </w:rPr>
        <w:t xml:space="preserve">ASC, NAC and combined </w:t>
      </w:r>
      <w:r w:rsidRPr="00FC6830">
        <w:rPr>
          <w:rFonts w:ascii="Times New Roman" w:eastAsia="Times New Roman" w:hAnsi="Times New Roman"/>
          <w:i w:val="0"/>
          <w:iCs w:val="0"/>
          <w:color w:val="auto"/>
          <w:spacing w:val="0"/>
          <w:lang w:val="en-GB" w:eastAsia="en-US"/>
        </w:rPr>
        <w:t>on the hydrolytic activity of F</w:t>
      </w:r>
      <w:r w:rsidRPr="00FC6830">
        <w:rPr>
          <w:rFonts w:ascii="Times New Roman" w:eastAsia="Times New Roman" w:hAnsi="Times New Roman"/>
          <w:i w:val="0"/>
          <w:iCs w:val="0"/>
          <w:color w:val="auto"/>
          <w:spacing w:val="0"/>
          <w:vertAlign w:val="subscript"/>
          <w:lang w:val="en-GB" w:eastAsia="en-US"/>
        </w:rPr>
        <w:t>1</w:t>
      </w:r>
      <w:r w:rsidRPr="00FC6830">
        <w:rPr>
          <w:rFonts w:ascii="Times New Roman" w:eastAsia="Times New Roman" w:hAnsi="Times New Roman"/>
          <w:i w:val="0"/>
          <w:iCs w:val="0"/>
          <w:color w:val="auto"/>
          <w:spacing w:val="0"/>
          <w:lang w:val="en-GB" w:eastAsia="en-US"/>
        </w:rPr>
        <w:t>F</w:t>
      </w:r>
      <w:r w:rsidRPr="00FC6830">
        <w:rPr>
          <w:rFonts w:ascii="Times New Roman" w:eastAsia="Times New Roman" w:hAnsi="Times New Roman"/>
          <w:i w:val="0"/>
          <w:iCs w:val="0"/>
          <w:color w:val="auto"/>
          <w:spacing w:val="0"/>
          <w:vertAlign w:val="subscript"/>
          <w:lang w:val="en-GB" w:eastAsia="en-US"/>
        </w:rPr>
        <w:t>O</w:t>
      </w:r>
      <w:r w:rsidRPr="00FC6830">
        <w:rPr>
          <w:rFonts w:ascii="Times New Roman" w:eastAsia="Times New Roman" w:hAnsi="Times New Roman"/>
          <w:i w:val="0"/>
          <w:iCs w:val="0"/>
          <w:color w:val="auto"/>
          <w:spacing w:val="0"/>
          <w:lang w:val="en-GB" w:eastAsia="en-US"/>
        </w:rPr>
        <w:t>-ATPase ("</w:t>
      </w:r>
      <w:r w:rsidR="00036467" w:rsidRPr="00FC6830">
        <w:rPr>
          <w:rFonts w:ascii="Times New Roman" w:eastAsia="Times New Roman" w:hAnsi="Times New Roman"/>
          <w:b/>
          <w:bCs/>
          <w:color w:val="auto"/>
          <w:spacing w:val="0"/>
          <w:lang w:val="en-GB" w:eastAsia="en-US"/>
        </w:rPr>
        <w:t>F-ATPase_hydrolysis</w:t>
      </w:r>
      <w:r w:rsidRPr="00FC6830">
        <w:rPr>
          <w:rFonts w:ascii="Times New Roman" w:eastAsia="Times New Roman" w:hAnsi="Times New Roman"/>
          <w:b/>
          <w:bCs/>
          <w:color w:val="auto"/>
          <w:spacing w:val="0"/>
          <w:lang w:val="en-GB" w:eastAsia="en-US"/>
        </w:rPr>
        <w:t>.csv</w:t>
      </w:r>
      <w:r w:rsidRPr="00FC6830">
        <w:rPr>
          <w:rFonts w:ascii="Times New Roman" w:eastAsia="Times New Roman" w:hAnsi="Times New Roman"/>
          <w:i w:val="0"/>
          <w:iCs w:val="0"/>
          <w:color w:val="auto"/>
          <w:spacing w:val="0"/>
          <w:lang w:val="en-GB" w:eastAsia="en-US"/>
        </w:rPr>
        <w:t xml:space="preserve">"). The </w:t>
      </w:r>
      <w:proofErr w:type="spellStart"/>
      <w:r w:rsidR="00036467" w:rsidRPr="00FC6830">
        <w:rPr>
          <w:rFonts w:ascii="Times New Roman" w:eastAsia="Times New Roman" w:hAnsi="Times New Roman"/>
          <w:i w:val="0"/>
          <w:iCs w:val="0"/>
          <w:color w:val="auto"/>
          <w:spacing w:val="0"/>
          <w:lang w:val="en-GB" w:eastAsia="en-US"/>
        </w:rPr>
        <w:t>activatory</w:t>
      </w:r>
      <w:proofErr w:type="spellEnd"/>
      <w:r w:rsidRPr="00FC6830">
        <w:rPr>
          <w:rFonts w:ascii="Times New Roman" w:eastAsia="Times New Roman" w:hAnsi="Times New Roman"/>
          <w:i w:val="0"/>
          <w:iCs w:val="0"/>
          <w:color w:val="auto"/>
          <w:spacing w:val="0"/>
          <w:lang w:val="en-GB" w:eastAsia="en-US"/>
        </w:rPr>
        <w:t xml:space="preserve"> mechanism </w:t>
      </w:r>
      <w:r w:rsidR="00036467" w:rsidRPr="00FC6830">
        <w:rPr>
          <w:rFonts w:ascii="Times New Roman" w:eastAsia="Times New Roman" w:hAnsi="Times New Roman"/>
          <w:i w:val="0"/>
          <w:iCs w:val="0"/>
          <w:color w:val="auto"/>
          <w:spacing w:val="0"/>
          <w:lang w:val="en-GB" w:eastAsia="en-US"/>
        </w:rPr>
        <w:t xml:space="preserve">of ASC </w:t>
      </w:r>
      <w:r w:rsidRPr="00FC6830">
        <w:rPr>
          <w:rFonts w:ascii="Times New Roman" w:eastAsia="Times New Roman" w:hAnsi="Times New Roman"/>
          <w:i w:val="0"/>
          <w:iCs w:val="0"/>
          <w:color w:val="auto"/>
          <w:spacing w:val="0"/>
          <w:lang w:val="en-GB" w:eastAsia="en-US"/>
        </w:rPr>
        <w:t>was investigated through enzyme kinetic studies ("</w:t>
      </w:r>
      <w:bookmarkStart w:id="2" w:name="_Hlk235460982"/>
      <w:r w:rsidR="00036467" w:rsidRPr="00FC6830">
        <w:rPr>
          <w:rFonts w:ascii="Times New Roman" w:eastAsia="Times New Roman" w:hAnsi="Times New Roman"/>
          <w:b/>
          <w:bCs/>
          <w:color w:val="auto"/>
          <w:spacing w:val="0"/>
          <w:lang w:val="en-GB" w:eastAsia="en-US"/>
        </w:rPr>
        <w:t>k</w:t>
      </w:r>
      <w:r w:rsidRPr="00FC6830">
        <w:rPr>
          <w:rFonts w:ascii="Times New Roman" w:eastAsia="Times New Roman" w:hAnsi="Times New Roman"/>
          <w:b/>
          <w:bCs/>
          <w:color w:val="auto"/>
          <w:spacing w:val="0"/>
          <w:lang w:val="en-GB" w:eastAsia="en-US"/>
        </w:rPr>
        <w:t>inetic</w:t>
      </w:r>
      <w:r w:rsidR="00036467" w:rsidRPr="00FC6830">
        <w:rPr>
          <w:rFonts w:ascii="Times New Roman" w:eastAsia="Times New Roman" w:hAnsi="Times New Roman"/>
          <w:b/>
          <w:bCs/>
          <w:color w:val="auto"/>
          <w:spacing w:val="0"/>
          <w:lang w:val="en-GB" w:eastAsia="en-US"/>
        </w:rPr>
        <w:t>_analysis</w:t>
      </w:r>
      <w:r w:rsidRPr="00FC6830">
        <w:rPr>
          <w:rFonts w:ascii="Times New Roman" w:eastAsia="Times New Roman" w:hAnsi="Times New Roman"/>
          <w:b/>
          <w:bCs/>
          <w:color w:val="auto"/>
          <w:spacing w:val="0"/>
          <w:lang w:val="en-GB" w:eastAsia="en-US"/>
        </w:rPr>
        <w:t>.csv</w:t>
      </w:r>
      <w:r w:rsidRPr="00FC6830">
        <w:rPr>
          <w:rFonts w:ascii="Times New Roman" w:eastAsia="Times New Roman" w:hAnsi="Times New Roman"/>
          <w:i w:val="0"/>
          <w:iCs w:val="0"/>
          <w:color w:val="auto"/>
          <w:spacing w:val="0"/>
          <w:lang w:val="en-GB" w:eastAsia="en-US"/>
        </w:rPr>
        <w:t>"</w:t>
      </w:r>
      <w:proofErr w:type="gramStart"/>
      <w:r w:rsidRPr="00FC6830">
        <w:rPr>
          <w:rFonts w:ascii="Times New Roman" w:eastAsia="Times New Roman" w:hAnsi="Times New Roman"/>
          <w:i w:val="0"/>
          <w:iCs w:val="0"/>
          <w:color w:val="auto"/>
          <w:spacing w:val="0"/>
          <w:lang w:val="en-GB" w:eastAsia="en-US"/>
        </w:rPr>
        <w:t>)</w:t>
      </w:r>
      <w:r w:rsidR="00036467" w:rsidRPr="00FC6830">
        <w:rPr>
          <w:rFonts w:ascii="Times New Roman" w:eastAsia="Times New Roman" w:hAnsi="Times New Roman"/>
          <w:i w:val="0"/>
          <w:iCs w:val="0"/>
          <w:color w:val="auto"/>
          <w:spacing w:val="0"/>
          <w:lang w:val="en-GB" w:eastAsia="en-US"/>
        </w:rPr>
        <w:t>.</w:t>
      </w:r>
      <w:bookmarkEnd w:id="2"/>
      <w:r w:rsidRPr="00FC6830">
        <w:rPr>
          <w:rFonts w:ascii="Times New Roman" w:eastAsia="Times New Roman" w:hAnsi="Times New Roman"/>
          <w:i w:val="0"/>
          <w:iCs w:val="0"/>
          <w:color w:val="auto"/>
          <w:spacing w:val="0"/>
          <w:lang w:val="en-GB" w:eastAsia="en-US"/>
        </w:rPr>
        <w:t>The</w:t>
      </w:r>
      <w:proofErr w:type="gramEnd"/>
      <w:r w:rsidRPr="00FC6830">
        <w:rPr>
          <w:rFonts w:ascii="Times New Roman" w:eastAsia="Times New Roman" w:hAnsi="Times New Roman"/>
          <w:i w:val="0"/>
          <w:iCs w:val="0"/>
          <w:color w:val="auto"/>
          <w:spacing w:val="0"/>
          <w:lang w:val="en-GB" w:eastAsia="en-US"/>
        </w:rPr>
        <w:t xml:space="preserve"> </w:t>
      </w:r>
      <w:r w:rsidR="00036467" w:rsidRPr="00FC6830">
        <w:rPr>
          <w:rFonts w:ascii="Times New Roman" w:eastAsia="Times New Roman" w:hAnsi="Times New Roman"/>
          <w:i w:val="0"/>
          <w:iCs w:val="0"/>
          <w:color w:val="auto"/>
          <w:spacing w:val="0"/>
          <w:lang w:val="en-GB" w:eastAsia="en-US"/>
        </w:rPr>
        <w:t>measurement of mitochondrial free thiol content</w:t>
      </w:r>
      <w:r w:rsidR="008C7830" w:rsidRPr="00FC6830">
        <w:rPr>
          <w:rFonts w:ascii="Times New Roman" w:eastAsia="Times New Roman" w:hAnsi="Times New Roman"/>
          <w:i w:val="0"/>
          <w:iCs w:val="0"/>
          <w:color w:val="auto"/>
          <w:spacing w:val="0"/>
          <w:lang w:val="en-GB" w:eastAsia="en-US"/>
        </w:rPr>
        <w:t xml:space="preserve"> was performed</w:t>
      </w:r>
      <w:r w:rsidR="008C7830" w:rsidRPr="00FC6830">
        <w:rPr>
          <w:rFonts w:ascii="Times New Roman" w:eastAsia="Times New Roman" w:hAnsi="Times New Roman"/>
          <w:b/>
          <w:bCs/>
          <w:color w:val="auto"/>
          <w:spacing w:val="0"/>
          <w:lang w:val="en-GB" w:eastAsia="en-US"/>
        </w:rPr>
        <w:t xml:space="preserve"> </w:t>
      </w:r>
      <w:r w:rsidR="00234D6F" w:rsidRPr="00FC6830">
        <w:rPr>
          <w:rFonts w:ascii="Times New Roman" w:eastAsia="Times New Roman" w:hAnsi="Times New Roman"/>
          <w:i w:val="0"/>
          <w:iCs w:val="0"/>
          <w:color w:val="auto"/>
          <w:spacing w:val="0"/>
          <w:lang w:val="en-GB" w:eastAsia="en-US"/>
        </w:rPr>
        <w:t>(</w:t>
      </w:r>
      <w:r w:rsidR="00D10C00">
        <w:rPr>
          <w:rFonts w:ascii="Times New Roman" w:eastAsia="Times New Roman" w:hAnsi="Times New Roman"/>
          <w:i w:val="0"/>
          <w:iCs w:val="0"/>
          <w:color w:val="auto"/>
          <w:spacing w:val="0"/>
          <w:lang w:val="en-GB" w:eastAsia="en-US"/>
        </w:rPr>
        <w:t>"</w:t>
      </w:r>
      <w:r w:rsidR="008C7830" w:rsidRPr="00FC6830">
        <w:rPr>
          <w:rFonts w:ascii="Times New Roman" w:eastAsia="Times New Roman" w:hAnsi="Times New Roman"/>
          <w:b/>
          <w:bCs/>
          <w:color w:val="auto"/>
          <w:spacing w:val="0"/>
          <w:lang w:val="en-GB" w:eastAsia="en-US"/>
        </w:rPr>
        <w:t>mitochondrial_free_thiol_groups.csv</w:t>
      </w:r>
      <w:r w:rsidR="008C7830" w:rsidRPr="00FC6830">
        <w:rPr>
          <w:rFonts w:ascii="Times New Roman" w:eastAsia="Times New Roman" w:hAnsi="Times New Roman"/>
          <w:i w:val="0"/>
          <w:iCs w:val="0"/>
          <w:color w:val="auto"/>
          <w:spacing w:val="0"/>
          <w:lang w:val="en-GB" w:eastAsia="en-US"/>
        </w:rPr>
        <w:t>")</w:t>
      </w:r>
      <w:r w:rsidR="00234D6F" w:rsidRPr="00FC6830">
        <w:rPr>
          <w:rFonts w:ascii="Times New Roman" w:eastAsia="Times New Roman" w:hAnsi="Times New Roman"/>
          <w:i w:val="0"/>
          <w:iCs w:val="0"/>
          <w:color w:val="auto"/>
          <w:spacing w:val="0"/>
          <w:lang w:val="en-GB" w:eastAsia="en-US"/>
        </w:rPr>
        <w:t xml:space="preserve">. </w:t>
      </w:r>
      <w:r w:rsidRPr="00FC6830">
        <w:rPr>
          <w:rFonts w:ascii="Times New Roman" w:eastAsia="Times New Roman" w:hAnsi="Times New Roman"/>
          <w:i w:val="0"/>
          <w:iCs w:val="0"/>
          <w:color w:val="auto"/>
          <w:spacing w:val="0"/>
          <w:lang w:val="en-GB" w:eastAsia="en-US"/>
        </w:rPr>
        <w:t xml:space="preserve">Finally, the effect of </w:t>
      </w:r>
      <w:r w:rsidR="00E95487" w:rsidRPr="00FC6830">
        <w:rPr>
          <w:rFonts w:ascii="Times New Roman" w:eastAsia="Times New Roman" w:hAnsi="Times New Roman"/>
          <w:i w:val="0"/>
          <w:iCs w:val="0"/>
          <w:color w:val="auto"/>
          <w:spacing w:val="0"/>
          <w:lang w:val="en-GB" w:eastAsia="en-US"/>
        </w:rPr>
        <w:t xml:space="preserve">ASC, NAC </w:t>
      </w:r>
      <w:proofErr w:type="gramStart"/>
      <w:r w:rsidR="00E95487" w:rsidRPr="00FC6830">
        <w:rPr>
          <w:rFonts w:ascii="Times New Roman" w:eastAsia="Times New Roman" w:hAnsi="Times New Roman"/>
          <w:i w:val="0"/>
          <w:iCs w:val="0"/>
          <w:color w:val="auto"/>
          <w:spacing w:val="0"/>
          <w:lang w:val="en-GB" w:eastAsia="en-US"/>
        </w:rPr>
        <w:t xml:space="preserve">and </w:t>
      </w:r>
      <w:r w:rsidR="00504684">
        <w:rPr>
          <w:rFonts w:ascii="Times New Roman" w:eastAsia="Times New Roman" w:hAnsi="Times New Roman"/>
          <w:i w:val="0"/>
          <w:iCs w:val="0"/>
          <w:color w:val="auto"/>
          <w:spacing w:val="0"/>
          <w:lang w:val="en-GB" w:eastAsia="en-US"/>
        </w:rPr>
        <w:t xml:space="preserve"> their</w:t>
      </w:r>
      <w:proofErr w:type="gramEnd"/>
      <w:r w:rsidR="00504684">
        <w:rPr>
          <w:rFonts w:ascii="Times New Roman" w:eastAsia="Times New Roman" w:hAnsi="Times New Roman"/>
          <w:i w:val="0"/>
          <w:iCs w:val="0"/>
          <w:color w:val="auto"/>
          <w:spacing w:val="0"/>
          <w:lang w:val="en-GB" w:eastAsia="en-US"/>
        </w:rPr>
        <w:t xml:space="preserve"> combination</w:t>
      </w:r>
      <w:r w:rsidR="00E95487" w:rsidRPr="00FC6830">
        <w:rPr>
          <w:rFonts w:ascii="Times New Roman" w:eastAsia="Times New Roman" w:hAnsi="Times New Roman"/>
          <w:i w:val="0"/>
          <w:iCs w:val="0"/>
          <w:color w:val="auto"/>
          <w:spacing w:val="0"/>
          <w:lang w:val="en-GB" w:eastAsia="en-US"/>
        </w:rPr>
        <w:t xml:space="preserve"> was evaluated on mitochondrial respiration </w:t>
      </w:r>
      <w:r w:rsidRPr="00FC6830">
        <w:rPr>
          <w:rFonts w:ascii="Times New Roman" w:eastAsia="Times New Roman" w:hAnsi="Times New Roman"/>
          <w:i w:val="0"/>
          <w:iCs w:val="0"/>
          <w:color w:val="auto"/>
          <w:spacing w:val="0"/>
          <w:lang w:val="en-GB" w:eastAsia="en-US"/>
        </w:rPr>
        <w:t>(</w:t>
      </w:r>
      <w:r w:rsidR="00D10C00">
        <w:rPr>
          <w:rFonts w:ascii="Times New Roman" w:eastAsia="Times New Roman" w:hAnsi="Times New Roman"/>
          <w:i w:val="0"/>
          <w:iCs w:val="0"/>
          <w:color w:val="auto"/>
          <w:spacing w:val="0"/>
          <w:lang w:val="en-GB" w:eastAsia="en-US"/>
        </w:rPr>
        <w:t>"</w:t>
      </w:r>
      <w:r w:rsidR="00E95487" w:rsidRPr="00FC6830">
        <w:rPr>
          <w:rFonts w:ascii="Times New Roman" w:eastAsia="Times New Roman" w:hAnsi="Times New Roman"/>
          <w:b/>
          <w:bCs/>
          <w:color w:val="auto"/>
          <w:spacing w:val="0"/>
          <w:lang w:val="en-GB" w:eastAsia="en-US"/>
        </w:rPr>
        <w:t>mitochondrial</w:t>
      </w:r>
      <w:r w:rsidR="0041229A">
        <w:rPr>
          <w:rFonts w:ascii="Times New Roman" w:eastAsia="Times New Roman" w:hAnsi="Times New Roman"/>
          <w:b/>
          <w:bCs/>
          <w:color w:val="auto"/>
          <w:spacing w:val="0"/>
          <w:lang w:val="en-GB" w:eastAsia="en-US"/>
        </w:rPr>
        <w:t>_</w:t>
      </w:r>
      <w:r w:rsidR="00E95487" w:rsidRPr="00FC6830">
        <w:rPr>
          <w:rFonts w:ascii="Times New Roman" w:eastAsia="Times New Roman" w:hAnsi="Times New Roman"/>
          <w:b/>
          <w:bCs/>
          <w:color w:val="auto"/>
          <w:spacing w:val="0"/>
          <w:lang w:val="en-GB" w:eastAsia="en-US"/>
        </w:rPr>
        <w:t>respiration</w:t>
      </w:r>
      <w:r w:rsidRPr="00FC6830">
        <w:rPr>
          <w:rFonts w:ascii="Times New Roman" w:eastAsia="Times New Roman" w:hAnsi="Times New Roman"/>
          <w:b/>
          <w:bCs/>
          <w:color w:val="auto"/>
          <w:spacing w:val="0"/>
          <w:lang w:val="en-GB" w:eastAsia="en-US"/>
        </w:rPr>
        <w:t>.csv</w:t>
      </w:r>
      <w:r w:rsidRPr="00FC6830">
        <w:rPr>
          <w:rFonts w:ascii="Times New Roman" w:eastAsia="Times New Roman" w:hAnsi="Times New Roman"/>
          <w:i w:val="0"/>
          <w:iCs w:val="0"/>
          <w:color w:val="auto"/>
          <w:spacing w:val="0"/>
          <w:lang w:val="en-GB" w:eastAsia="en-US"/>
        </w:rPr>
        <w:t>").</w:t>
      </w:r>
    </w:p>
    <w:p w14:paraId="1A9ECDFC" w14:textId="77777777" w:rsidR="00E719DE" w:rsidRPr="00FC6830" w:rsidRDefault="00E719DE" w:rsidP="00E719DE">
      <w:pPr>
        <w:pStyle w:val="Sottotitolo"/>
        <w:spacing w:before="240" w:after="0"/>
        <w:rPr>
          <w:rFonts w:ascii="Times New Roman" w:eastAsia="Times New Roman" w:hAnsi="Times New Roman"/>
          <w:i w:val="0"/>
          <w:iCs w:val="0"/>
          <w:color w:val="auto"/>
          <w:spacing w:val="0"/>
          <w:lang w:val="en-GB" w:eastAsia="en-US"/>
        </w:rPr>
      </w:pPr>
    </w:p>
    <w:p w14:paraId="2C8C4B50" w14:textId="191A1BDA" w:rsidR="00560F18" w:rsidRPr="00FC6830" w:rsidRDefault="00560F18" w:rsidP="00E719DE">
      <w:pPr>
        <w:pStyle w:val="Sottotitolo"/>
        <w:spacing w:before="240" w:after="0"/>
        <w:rPr>
          <w:rFonts w:ascii="Times New Roman" w:hAnsi="Times New Roman"/>
          <w:i w:val="0"/>
          <w:iCs w:val="0"/>
          <w:lang w:val="en-US"/>
        </w:rPr>
      </w:pPr>
      <w:r w:rsidRPr="00FC6830">
        <w:rPr>
          <w:rFonts w:ascii="Times New Roman" w:hAnsi="Times New Roman"/>
          <w:i w:val="0"/>
          <w:iCs w:val="0"/>
          <w:lang w:val="en-US"/>
        </w:rPr>
        <w:t>Content of the file</w:t>
      </w:r>
      <w:r w:rsidR="00357F66">
        <w:rPr>
          <w:rFonts w:ascii="Times New Roman" w:hAnsi="Times New Roman"/>
          <w:i w:val="0"/>
          <w:iCs w:val="0"/>
          <w:lang w:val="en-US"/>
        </w:rPr>
        <w:t>s</w:t>
      </w:r>
    </w:p>
    <w:p w14:paraId="7DBF1297" w14:textId="1FA30779" w:rsidR="00E64DF1" w:rsidRPr="00FC6830" w:rsidRDefault="00252C2F" w:rsidP="008B368C">
      <w:pPr>
        <w:widowControl w:val="0"/>
        <w:autoSpaceDE w:val="0"/>
        <w:autoSpaceDN w:val="0"/>
        <w:adjustRightInd w:val="0"/>
        <w:spacing w:before="120" w:line="276" w:lineRule="auto"/>
        <w:jc w:val="both"/>
        <w:rPr>
          <w:rFonts w:ascii="Times New Roman" w:hAnsi="Times New Roman" w:cs="Times New Roman"/>
          <w:lang w:val="en-US"/>
        </w:rPr>
      </w:pPr>
      <w:r w:rsidRPr="00FC6830">
        <w:rPr>
          <w:rFonts w:ascii="Times New Roman" w:hAnsi="Times New Roman" w:cs="Times New Roman"/>
          <w:lang w:val="en-GB"/>
        </w:rPr>
        <w:t xml:space="preserve">The archive </w:t>
      </w:r>
      <w:r w:rsidR="007A3627" w:rsidRPr="00FC6830">
        <w:rPr>
          <w:rFonts w:ascii="Times New Roman" w:hAnsi="Times New Roman" w:cs="Times New Roman"/>
          <w:i/>
          <w:iCs/>
          <w:lang w:val="en-GB"/>
        </w:rPr>
        <w:t>“</w:t>
      </w:r>
      <w:r w:rsidR="007A3627" w:rsidRPr="00FC6830">
        <w:rPr>
          <w:rFonts w:ascii="Times New Roman" w:hAnsi="Times New Roman" w:cs="Times New Roman"/>
          <w:b/>
          <w:bCs/>
          <w:lang w:val="en-GB"/>
        </w:rPr>
        <w:t>ASC_and_NAC_Dataset.zip</w:t>
      </w:r>
      <w:r w:rsidR="007A3627" w:rsidRPr="00FC6830">
        <w:rPr>
          <w:rFonts w:ascii="Times New Roman" w:hAnsi="Times New Roman" w:cs="Times New Roman"/>
          <w:lang w:val="en-GB"/>
        </w:rPr>
        <w:t xml:space="preserve">" </w:t>
      </w:r>
      <w:r w:rsidR="004A46E5" w:rsidRPr="00FC6830">
        <w:rPr>
          <w:rFonts w:ascii="Times New Roman" w:hAnsi="Times New Roman" w:cs="Times New Roman"/>
          <w:lang w:val="en-US"/>
        </w:rPr>
        <w:t>cont</w:t>
      </w:r>
      <w:r w:rsidR="00DC1886" w:rsidRPr="00FC6830">
        <w:rPr>
          <w:rFonts w:ascii="Times New Roman" w:hAnsi="Times New Roman" w:cs="Times New Roman"/>
          <w:lang w:val="en-US"/>
        </w:rPr>
        <w:t>ain</w:t>
      </w:r>
      <w:r w:rsidR="00F05685" w:rsidRPr="00FC6830">
        <w:rPr>
          <w:rFonts w:ascii="Times New Roman" w:hAnsi="Times New Roman" w:cs="Times New Roman"/>
          <w:lang w:val="en-US"/>
        </w:rPr>
        <w:t>s</w:t>
      </w:r>
      <w:r w:rsidR="00DC1886" w:rsidRPr="00FC6830">
        <w:rPr>
          <w:rFonts w:ascii="Times New Roman" w:hAnsi="Times New Roman" w:cs="Times New Roman"/>
          <w:b/>
          <w:bCs/>
          <w:lang w:val="en-US"/>
        </w:rPr>
        <w:t xml:space="preserve"> </w:t>
      </w:r>
      <w:r w:rsidR="00DB3673">
        <w:rPr>
          <w:rFonts w:ascii="Times New Roman" w:hAnsi="Times New Roman" w:cs="Times New Roman"/>
          <w:lang w:val="en-US"/>
        </w:rPr>
        <w:t>4</w:t>
      </w:r>
      <w:r w:rsidR="00DB3673" w:rsidRPr="00FC6830">
        <w:rPr>
          <w:rFonts w:ascii="Times New Roman" w:hAnsi="Times New Roman" w:cs="Times New Roman"/>
          <w:lang w:val="en-US"/>
        </w:rPr>
        <w:t xml:space="preserve"> </w:t>
      </w:r>
      <w:r w:rsidRPr="00FC6830">
        <w:rPr>
          <w:rFonts w:ascii="Times New Roman" w:hAnsi="Times New Roman" w:cs="Times New Roman"/>
          <w:lang w:val="en-US"/>
        </w:rPr>
        <w:t>files</w:t>
      </w:r>
      <w:r w:rsidR="00DC1886" w:rsidRPr="00FC6830">
        <w:rPr>
          <w:rFonts w:ascii="Times New Roman" w:hAnsi="Times New Roman" w:cs="Times New Roman"/>
          <w:lang w:val="en-US"/>
        </w:rPr>
        <w:t>:</w:t>
      </w:r>
    </w:p>
    <w:p w14:paraId="369A8DC5" w14:textId="77777777" w:rsidR="00CF602E" w:rsidRPr="00FC6830" w:rsidRDefault="00CF602E" w:rsidP="008B368C">
      <w:pPr>
        <w:widowControl w:val="0"/>
        <w:autoSpaceDE w:val="0"/>
        <w:autoSpaceDN w:val="0"/>
        <w:adjustRightInd w:val="0"/>
        <w:spacing w:before="120" w:line="276" w:lineRule="auto"/>
        <w:jc w:val="both"/>
        <w:rPr>
          <w:rFonts w:ascii="Times New Roman" w:hAnsi="Times New Roman" w:cs="Times New Roman"/>
          <w:lang w:val="en-US"/>
        </w:rPr>
      </w:pPr>
    </w:p>
    <w:p w14:paraId="74F5A593" w14:textId="5DCCF877" w:rsidR="00ED0F85" w:rsidRPr="00FC6830" w:rsidRDefault="00ED0F85" w:rsidP="008B368C">
      <w:pPr>
        <w:widowControl w:val="0"/>
        <w:autoSpaceDE w:val="0"/>
        <w:autoSpaceDN w:val="0"/>
        <w:adjustRightInd w:val="0"/>
        <w:spacing w:before="240" w:line="276" w:lineRule="auto"/>
        <w:jc w:val="both"/>
        <w:rPr>
          <w:rFonts w:ascii="Times New Roman" w:hAnsi="Times New Roman" w:cs="Times New Roman"/>
          <w:lang w:val="en-GB"/>
        </w:rPr>
      </w:pPr>
      <w:r w:rsidRPr="00FC6830">
        <w:rPr>
          <w:rFonts w:ascii="Times New Roman" w:hAnsi="Times New Roman" w:cs="Times New Roman"/>
          <w:lang w:val="en-GB"/>
        </w:rPr>
        <w:t xml:space="preserve">In the </w:t>
      </w:r>
      <w:r w:rsidR="00BE1BB9" w:rsidRPr="00FC6830">
        <w:rPr>
          <w:rFonts w:ascii="Times New Roman" w:hAnsi="Times New Roman" w:cs="Times New Roman"/>
          <w:lang w:val="en-GB"/>
        </w:rPr>
        <w:t>“</w:t>
      </w:r>
      <w:r w:rsidR="00AF20B7" w:rsidRPr="00FC6830">
        <w:rPr>
          <w:rFonts w:ascii="Times New Roman" w:hAnsi="Times New Roman" w:cs="Times New Roman"/>
          <w:b/>
          <w:bCs/>
          <w:i/>
          <w:iCs/>
          <w:lang w:val="en-GB"/>
        </w:rPr>
        <w:t>F</w:t>
      </w:r>
      <w:r w:rsidR="008113A7">
        <w:rPr>
          <w:rFonts w:ascii="Times New Roman" w:hAnsi="Times New Roman" w:cs="Times New Roman"/>
          <w:b/>
          <w:bCs/>
          <w:i/>
          <w:iCs/>
          <w:lang w:val="en-GB"/>
        </w:rPr>
        <w:t>-</w:t>
      </w:r>
      <w:r w:rsidR="00AF20B7" w:rsidRPr="00FC6830">
        <w:rPr>
          <w:rFonts w:ascii="Times New Roman" w:hAnsi="Times New Roman" w:cs="Times New Roman"/>
          <w:b/>
          <w:bCs/>
          <w:i/>
          <w:iCs/>
          <w:lang w:val="en-GB"/>
        </w:rPr>
        <w:t>ATPase_hydrolysis</w:t>
      </w:r>
      <w:r w:rsidRPr="00FC6830">
        <w:rPr>
          <w:rFonts w:ascii="Times New Roman" w:hAnsi="Times New Roman" w:cs="Times New Roman"/>
          <w:b/>
          <w:bCs/>
          <w:i/>
          <w:iCs/>
          <w:lang w:val="en-GB"/>
        </w:rPr>
        <w:t>.csv</w:t>
      </w:r>
      <w:r w:rsidR="00BE1BB9" w:rsidRPr="00FC6830">
        <w:rPr>
          <w:rFonts w:ascii="Times New Roman" w:hAnsi="Times New Roman" w:cs="Times New Roman"/>
          <w:lang w:val="en-GB"/>
        </w:rPr>
        <w:t>”</w:t>
      </w:r>
      <w:r w:rsidRPr="00FC6830">
        <w:rPr>
          <w:rFonts w:ascii="Times New Roman" w:hAnsi="Times New Roman" w:cs="Times New Roman"/>
          <w:lang w:val="en-GB"/>
        </w:rPr>
        <w:t xml:space="preserve"> file, the F</w:t>
      </w:r>
      <w:r w:rsidRPr="00FC6830">
        <w:rPr>
          <w:rFonts w:ascii="Times New Roman" w:hAnsi="Times New Roman" w:cs="Times New Roman"/>
          <w:vertAlign w:val="subscript"/>
          <w:lang w:val="en-GB"/>
        </w:rPr>
        <w:t>1</w:t>
      </w:r>
      <w:r w:rsidRPr="00FC6830">
        <w:rPr>
          <w:rFonts w:ascii="Times New Roman" w:hAnsi="Times New Roman" w:cs="Times New Roman"/>
          <w:lang w:val="en-GB"/>
        </w:rPr>
        <w:t>F</w:t>
      </w:r>
      <w:r w:rsidRPr="00FC6830">
        <w:rPr>
          <w:rFonts w:ascii="Times New Roman" w:hAnsi="Times New Roman" w:cs="Times New Roman"/>
          <w:vertAlign w:val="subscript"/>
          <w:lang w:val="en-GB"/>
        </w:rPr>
        <w:t>O</w:t>
      </w:r>
      <w:r w:rsidRPr="00FC6830">
        <w:rPr>
          <w:rFonts w:ascii="Times New Roman" w:hAnsi="Times New Roman" w:cs="Times New Roman"/>
          <w:lang w:val="en-GB"/>
        </w:rPr>
        <w:t xml:space="preserve">-ATPase hydrolytic activity data, reported as µmol Pi/mg protein/min (V), were recorded under the effect of different concentrations (mM) of </w:t>
      </w:r>
      <w:r w:rsidR="0087106A" w:rsidRPr="00FC6830">
        <w:rPr>
          <w:rFonts w:ascii="Times New Roman" w:hAnsi="Times New Roman" w:cs="Times New Roman"/>
          <w:lang w:val="en-GB"/>
        </w:rPr>
        <w:t>ASC, NAC and ASC+NAC</w:t>
      </w:r>
      <w:r w:rsidR="009C079C">
        <w:rPr>
          <w:rFonts w:ascii="Times New Roman" w:hAnsi="Times New Roman" w:cs="Times New Roman"/>
          <w:lang w:val="en-GB"/>
        </w:rPr>
        <w:t xml:space="preserve"> in %</w:t>
      </w:r>
      <w:r w:rsidRPr="00FC6830">
        <w:rPr>
          <w:rFonts w:ascii="Times New Roman" w:hAnsi="Times New Roman" w:cs="Times New Roman"/>
          <w:lang w:val="en-GB"/>
        </w:rPr>
        <w:t>.</w:t>
      </w:r>
    </w:p>
    <w:p w14:paraId="12E672E4" w14:textId="77777777" w:rsidR="00290A20" w:rsidRPr="00FC6830" w:rsidRDefault="00290A20" w:rsidP="008B368C">
      <w:pPr>
        <w:spacing w:line="276" w:lineRule="auto"/>
        <w:jc w:val="both"/>
        <w:rPr>
          <w:rFonts w:ascii="Times New Roman" w:hAnsi="Times New Roman" w:cs="Times New Roman"/>
          <w:lang w:val="en-GB"/>
        </w:rPr>
      </w:pPr>
    </w:p>
    <w:p w14:paraId="26334E16" w14:textId="138B3F1E" w:rsidR="009804C5" w:rsidRPr="00FC6830" w:rsidRDefault="00A37D3D" w:rsidP="00D50AD5">
      <w:pPr>
        <w:spacing w:line="276" w:lineRule="auto"/>
        <w:jc w:val="both"/>
        <w:rPr>
          <w:rFonts w:ascii="Times New Roman" w:hAnsi="Times New Roman" w:cs="Times New Roman"/>
          <w:lang w:val="en-GB"/>
        </w:rPr>
      </w:pPr>
      <w:r w:rsidRPr="00FC6830">
        <w:rPr>
          <w:rFonts w:ascii="Times New Roman" w:hAnsi="Times New Roman" w:cs="Times New Roman"/>
          <w:lang w:val="en-GB"/>
        </w:rPr>
        <w:t>The file "</w:t>
      </w:r>
      <w:r w:rsidR="00AF20B7" w:rsidRPr="00FC6830">
        <w:rPr>
          <w:rFonts w:ascii="Times New Roman" w:hAnsi="Times New Roman" w:cs="Times New Roman"/>
          <w:b/>
          <w:bCs/>
          <w:i/>
          <w:iCs/>
          <w:lang w:val="en-GB"/>
        </w:rPr>
        <w:t>k</w:t>
      </w:r>
      <w:r w:rsidRPr="00FC6830">
        <w:rPr>
          <w:rFonts w:ascii="Times New Roman" w:hAnsi="Times New Roman" w:cs="Times New Roman"/>
          <w:b/>
          <w:bCs/>
          <w:i/>
          <w:iCs/>
          <w:lang w:val="en-GB"/>
        </w:rPr>
        <w:t>inetic</w:t>
      </w:r>
      <w:r w:rsidR="00AF20B7" w:rsidRPr="00FC6830">
        <w:rPr>
          <w:rFonts w:ascii="Times New Roman" w:hAnsi="Times New Roman" w:cs="Times New Roman"/>
          <w:b/>
          <w:bCs/>
          <w:i/>
          <w:iCs/>
          <w:lang w:val="en-GB"/>
        </w:rPr>
        <w:t>_analysis</w:t>
      </w:r>
      <w:r w:rsidRPr="00FC6830">
        <w:rPr>
          <w:rFonts w:ascii="Times New Roman" w:hAnsi="Times New Roman" w:cs="Times New Roman"/>
          <w:b/>
          <w:bCs/>
          <w:i/>
          <w:iCs/>
          <w:lang w:val="en-GB"/>
        </w:rPr>
        <w:t>.csv</w:t>
      </w:r>
      <w:r w:rsidRPr="00FC6830">
        <w:rPr>
          <w:rFonts w:ascii="Times New Roman" w:hAnsi="Times New Roman" w:cs="Times New Roman"/>
          <w:lang w:val="en-GB"/>
        </w:rPr>
        <w:t xml:space="preserve">" contains data for the evaluation of the mechanism of </w:t>
      </w:r>
      <w:r w:rsidR="00F241C7" w:rsidRPr="00FC6830">
        <w:rPr>
          <w:rFonts w:ascii="Times New Roman" w:hAnsi="Times New Roman" w:cs="Times New Roman"/>
          <w:lang w:val="en-GB"/>
        </w:rPr>
        <w:t>ASC</w:t>
      </w:r>
      <w:r w:rsidRPr="00FC6830">
        <w:rPr>
          <w:rFonts w:ascii="Times New Roman" w:hAnsi="Times New Roman" w:cs="Times New Roman"/>
          <w:lang w:val="en-GB"/>
        </w:rPr>
        <w:t xml:space="preserve"> </w:t>
      </w:r>
      <w:r w:rsidR="00F241C7" w:rsidRPr="00FC6830">
        <w:rPr>
          <w:rFonts w:ascii="Times New Roman" w:hAnsi="Times New Roman" w:cs="Times New Roman"/>
          <w:lang w:val="en-GB"/>
        </w:rPr>
        <w:t>activation</w:t>
      </w:r>
      <w:r w:rsidRPr="00FC6830">
        <w:rPr>
          <w:rFonts w:ascii="Times New Roman" w:hAnsi="Times New Roman" w:cs="Times New Roman"/>
          <w:lang w:val="en-GB"/>
        </w:rPr>
        <w:t xml:space="preserve"> on the hydrolytic activity of F</w:t>
      </w:r>
      <w:r w:rsidRPr="00FC6830">
        <w:rPr>
          <w:rFonts w:ascii="Times New Roman" w:hAnsi="Times New Roman" w:cs="Times New Roman"/>
          <w:vertAlign w:val="subscript"/>
          <w:lang w:val="en-GB"/>
        </w:rPr>
        <w:t>1</w:t>
      </w:r>
      <w:r w:rsidRPr="00FC6830">
        <w:rPr>
          <w:rFonts w:ascii="Times New Roman" w:hAnsi="Times New Roman" w:cs="Times New Roman"/>
          <w:lang w:val="en-GB"/>
        </w:rPr>
        <w:t>F</w:t>
      </w:r>
      <w:r w:rsidRPr="00FC6830">
        <w:rPr>
          <w:rFonts w:ascii="Times New Roman" w:hAnsi="Times New Roman" w:cs="Times New Roman"/>
          <w:vertAlign w:val="subscript"/>
          <w:lang w:val="en-GB"/>
        </w:rPr>
        <w:t>O</w:t>
      </w:r>
      <w:r w:rsidRPr="00FC6830">
        <w:rPr>
          <w:rFonts w:ascii="Times New Roman" w:hAnsi="Times New Roman" w:cs="Times New Roman"/>
          <w:lang w:val="en-GB"/>
        </w:rPr>
        <w:t xml:space="preserve">-ATPase, expressed as µmol Pi/mg protein/min (V). The </w:t>
      </w:r>
      <w:r w:rsidR="00F241C7" w:rsidRPr="00FC6830">
        <w:rPr>
          <w:rFonts w:ascii="Times New Roman" w:hAnsi="Times New Roman" w:cs="Times New Roman"/>
          <w:lang w:val="en-GB"/>
        </w:rPr>
        <w:t>activation</w:t>
      </w:r>
      <w:r w:rsidRPr="00FC6830">
        <w:rPr>
          <w:rFonts w:ascii="Times New Roman" w:hAnsi="Times New Roman" w:cs="Times New Roman"/>
          <w:lang w:val="en-GB"/>
        </w:rPr>
        <w:t xml:space="preserve"> mechanism was studied using </w:t>
      </w:r>
      <w:r w:rsidR="00F241C7" w:rsidRPr="00FC6830">
        <w:rPr>
          <w:rFonts w:ascii="Times New Roman" w:hAnsi="Times New Roman" w:cs="Times New Roman"/>
          <w:lang w:val="en-GB"/>
        </w:rPr>
        <w:t xml:space="preserve">LB </w:t>
      </w:r>
      <w:r w:rsidRPr="00FC6830">
        <w:rPr>
          <w:rFonts w:ascii="Times New Roman" w:hAnsi="Times New Roman" w:cs="Times New Roman"/>
          <w:lang w:val="en-GB"/>
        </w:rPr>
        <w:t xml:space="preserve">plots, constructed with the values of 1/V for the </w:t>
      </w:r>
      <w:r w:rsidRPr="00FC6830">
        <w:rPr>
          <w:rFonts w:ascii="Times New Roman" w:hAnsi="Times New Roman" w:cs="Times New Roman"/>
          <w:i/>
          <w:iCs/>
          <w:lang w:val="en-GB"/>
        </w:rPr>
        <w:t>y</w:t>
      </w:r>
      <w:r w:rsidRPr="00FC6830">
        <w:rPr>
          <w:rFonts w:ascii="Times New Roman" w:hAnsi="Times New Roman" w:cs="Times New Roman"/>
          <w:lang w:val="en-GB"/>
        </w:rPr>
        <w:t xml:space="preserve">-axis and </w:t>
      </w:r>
      <w:r w:rsidR="002537E3" w:rsidRPr="00FC6830">
        <w:rPr>
          <w:rFonts w:ascii="Times New Roman" w:hAnsi="Times New Roman" w:cs="Times New Roman"/>
          <w:lang w:val="en-GB"/>
        </w:rPr>
        <w:t>1/</w:t>
      </w:r>
      <w:r w:rsidRPr="00FC6830">
        <w:rPr>
          <w:rFonts w:ascii="Times New Roman" w:hAnsi="Times New Roman" w:cs="Times New Roman"/>
          <w:lang w:val="en-GB"/>
        </w:rPr>
        <w:t>[</w:t>
      </w:r>
      <w:r w:rsidR="00950874">
        <w:rPr>
          <w:rFonts w:ascii="Times New Roman" w:hAnsi="Times New Roman" w:cs="Times New Roman"/>
          <w:lang w:val="en-GB"/>
        </w:rPr>
        <w:t>S</w:t>
      </w:r>
      <w:r w:rsidR="008A08B0" w:rsidRPr="00FC6830">
        <w:rPr>
          <w:rFonts w:ascii="Times New Roman" w:hAnsi="Times New Roman" w:cs="Times New Roman"/>
          <w:lang w:val="en-GB"/>
        </w:rPr>
        <w:t>]</w:t>
      </w:r>
      <w:proofErr w:type="spellStart"/>
      <w:r w:rsidR="002537E3" w:rsidRPr="00FC6830">
        <w:rPr>
          <w:rFonts w:ascii="Times New Roman" w:hAnsi="Times New Roman" w:cs="Times New Roman"/>
          <w:vertAlign w:val="superscript"/>
          <w:lang w:val="en-GB"/>
        </w:rPr>
        <w:t>nHi</w:t>
      </w:r>
      <w:proofErr w:type="spellEnd"/>
      <w:r w:rsidRPr="00FC6830">
        <w:rPr>
          <w:rFonts w:ascii="Times New Roman" w:hAnsi="Times New Roman" w:cs="Times New Roman"/>
          <w:vertAlign w:val="subscript"/>
          <w:lang w:val="en-GB"/>
        </w:rPr>
        <w:t xml:space="preserve"> </w:t>
      </w:r>
      <w:r w:rsidRPr="00FC6830">
        <w:rPr>
          <w:rFonts w:ascii="Times New Roman" w:hAnsi="Times New Roman" w:cs="Times New Roman"/>
          <w:lang w:val="en-GB"/>
        </w:rPr>
        <w:t xml:space="preserve">for the </w:t>
      </w:r>
      <w:r w:rsidRPr="00FC6830">
        <w:rPr>
          <w:rFonts w:ascii="Times New Roman" w:hAnsi="Times New Roman" w:cs="Times New Roman"/>
          <w:i/>
          <w:iCs/>
          <w:lang w:val="en-GB"/>
        </w:rPr>
        <w:t>x</w:t>
      </w:r>
      <w:r w:rsidRPr="00FC6830">
        <w:rPr>
          <w:rFonts w:ascii="Times New Roman" w:hAnsi="Times New Roman" w:cs="Times New Roman"/>
          <w:lang w:val="en-GB"/>
        </w:rPr>
        <w:t xml:space="preserve">-axis. This study allows us </w:t>
      </w:r>
      <w:r w:rsidR="00CA03B3" w:rsidRPr="00FC6830">
        <w:rPr>
          <w:rFonts w:ascii="Times New Roman" w:hAnsi="Times New Roman" w:cs="Times New Roman"/>
          <w:lang w:val="en-GB"/>
        </w:rPr>
        <w:t xml:space="preserve">the calculation of </w:t>
      </w:r>
      <w:r w:rsidR="00CA03B3" w:rsidRPr="00FC6830">
        <w:rPr>
          <w:rFonts w:ascii="Times New Roman" w:hAnsi="Times New Roman" w:cs="Times New Roman"/>
          <w:i/>
          <w:iCs/>
          <w:lang w:val="en-GB"/>
        </w:rPr>
        <w:t>V</w:t>
      </w:r>
      <w:r w:rsidR="00CA03B3" w:rsidRPr="00FC6830">
        <w:rPr>
          <w:rFonts w:ascii="Times New Roman" w:hAnsi="Times New Roman" w:cs="Times New Roman"/>
          <w:i/>
          <w:iCs/>
          <w:vertAlign w:val="subscript"/>
          <w:lang w:val="en-GB"/>
        </w:rPr>
        <w:t>max</w:t>
      </w:r>
      <w:r w:rsidR="00CA03B3" w:rsidRPr="00FC6830">
        <w:rPr>
          <w:rFonts w:ascii="Times New Roman" w:hAnsi="Times New Roman" w:cs="Times New Roman"/>
          <w:lang w:val="en-GB"/>
        </w:rPr>
        <w:t xml:space="preserve"> and </w:t>
      </w:r>
      <w:r w:rsidR="00CA03B3" w:rsidRPr="00FC6830">
        <w:rPr>
          <w:rFonts w:ascii="Times New Roman" w:hAnsi="Times New Roman" w:cs="Times New Roman"/>
          <w:i/>
          <w:iCs/>
          <w:lang w:val="en-GB"/>
        </w:rPr>
        <w:t>K</w:t>
      </w:r>
      <w:r w:rsidR="00CA03B3" w:rsidRPr="00FC6830">
        <w:rPr>
          <w:rFonts w:ascii="Times New Roman" w:hAnsi="Times New Roman" w:cs="Times New Roman"/>
          <w:i/>
          <w:iCs/>
          <w:vertAlign w:val="subscript"/>
          <w:lang w:val="en-GB"/>
        </w:rPr>
        <w:t>m</w:t>
      </w:r>
      <w:r w:rsidR="00CA03B3" w:rsidRPr="00FC6830">
        <w:rPr>
          <w:rFonts w:ascii="Times New Roman" w:hAnsi="Times New Roman" w:cs="Times New Roman"/>
          <w:vertAlign w:val="subscript"/>
          <w:lang w:val="en-GB"/>
        </w:rPr>
        <w:t xml:space="preserve"> </w:t>
      </w:r>
      <w:r w:rsidR="00CA03B3" w:rsidRPr="00FC6830">
        <w:rPr>
          <w:rFonts w:ascii="Times New Roman" w:hAnsi="Times New Roman" w:cs="Times New Roman"/>
          <w:lang w:val="en-GB"/>
        </w:rPr>
        <w:t xml:space="preserve">values from intercept with </w:t>
      </w:r>
      <w:r w:rsidR="00CA03B3" w:rsidRPr="00FC6830">
        <w:rPr>
          <w:rFonts w:ascii="Times New Roman" w:hAnsi="Times New Roman" w:cs="Times New Roman"/>
          <w:i/>
          <w:iCs/>
          <w:lang w:val="en-GB"/>
        </w:rPr>
        <w:t>y</w:t>
      </w:r>
      <w:r w:rsidR="00CA03B3" w:rsidRPr="00FC6830">
        <w:rPr>
          <w:rFonts w:ascii="Times New Roman" w:hAnsi="Times New Roman" w:cs="Times New Roman"/>
          <w:lang w:val="en-GB"/>
        </w:rPr>
        <w:t xml:space="preserve">- and </w:t>
      </w:r>
      <w:r w:rsidR="00CA03B3" w:rsidRPr="00FC6830">
        <w:rPr>
          <w:rFonts w:ascii="Times New Roman" w:hAnsi="Times New Roman" w:cs="Times New Roman"/>
          <w:i/>
          <w:iCs/>
          <w:lang w:val="en-GB"/>
        </w:rPr>
        <w:t>x</w:t>
      </w:r>
      <w:r w:rsidR="00CA03B3" w:rsidRPr="00FC6830">
        <w:rPr>
          <w:rFonts w:ascii="Times New Roman" w:hAnsi="Times New Roman" w:cs="Times New Roman"/>
          <w:lang w:val="en-GB"/>
        </w:rPr>
        <w:t>-axis, respectively</w:t>
      </w:r>
      <w:r w:rsidR="00BE1BB9" w:rsidRPr="00FC6830">
        <w:rPr>
          <w:rFonts w:ascii="Times New Roman" w:hAnsi="Times New Roman" w:cs="Times New Roman"/>
          <w:lang w:val="en-GB"/>
        </w:rPr>
        <w:t xml:space="preserve">, to identify the </w:t>
      </w:r>
      <w:r w:rsidR="00D1628B" w:rsidRPr="00FC6830">
        <w:rPr>
          <w:rFonts w:ascii="Times New Roman" w:hAnsi="Times New Roman" w:cs="Times New Roman"/>
          <w:lang w:val="en-GB"/>
        </w:rPr>
        <w:t xml:space="preserve">activation </w:t>
      </w:r>
      <w:r w:rsidR="00BE1BB9" w:rsidRPr="00FC6830">
        <w:rPr>
          <w:rFonts w:ascii="Times New Roman" w:hAnsi="Times New Roman" w:cs="Times New Roman"/>
          <w:lang w:val="en-GB"/>
        </w:rPr>
        <w:t>mechanism type of the compound</w:t>
      </w:r>
      <w:r w:rsidR="00D1628B" w:rsidRPr="00FC6830">
        <w:rPr>
          <w:rFonts w:ascii="Times New Roman" w:hAnsi="Times New Roman" w:cs="Times New Roman"/>
          <w:lang w:val="en-GB"/>
        </w:rPr>
        <w:t xml:space="preserve"> on the enzyme</w:t>
      </w:r>
      <w:r w:rsidR="00CA03B3" w:rsidRPr="00FC6830">
        <w:rPr>
          <w:rFonts w:ascii="Times New Roman" w:hAnsi="Times New Roman" w:cs="Times New Roman"/>
          <w:lang w:val="en-GB"/>
        </w:rPr>
        <w:t>.</w:t>
      </w:r>
      <w:r w:rsidR="00ED54C9" w:rsidRPr="00FC6830">
        <w:rPr>
          <w:rFonts w:ascii="Times New Roman" w:hAnsi="Times New Roman" w:cs="Times New Roman"/>
          <w:lang w:val="en-GB"/>
        </w:rPr>
        <w:t xml:space="preserve"> </w:t>
      </w:r>
    </w:p>
    <w:p w14:paraId="3784E594" w14:textId="77777777" w:rsidR="007E5876" w:rsidRPr="00FC6830" w:rsidRDefault="007E5876" w:rsidP="00A37D3D">
      <w:pPr>
        <w:spacing w:line="276" w:lineRule="auto"/>
        <w:jc w:val="both"/>
        <w:rPr>
          <w:rFonts w:ascii="Times New Roman" w:hAnsi="Times New Roman" w:cs="Times New Roman"/>
          <w:lang w:val="en-GB"/>
        </w:rPr>
      </w:pPr>
    </w:p>
    <w:p w14:paraId="498353DE" w14:textId="755F50E4" w:rsidR="007E5876" w:rsidRPr="00FC6830" w:rsidRDefault="007E5876" w:rsidP="007E5876">
      <w:pPr>
        <w:spacing w:line="276" w:lineRule="auto"/>
        <w:jc w:val="both"/>
        <w:rPr>
          <w:rFonts w:ascii="Times New Roman" w:hAnsi="Times New Roman" w:cs="Times New Roman"/>
          <w:lang w:val="en-GB"/>
        </w:rPr>
      </w:pPr>
      <w:r w:rsidRPr="00FC6830">
        <w:rPr>
          <w:rFonts w:ascii="Times New Roman" w:hAnsi="Times New Roman" w:cs="Times New Roman"/>
          <w:lang w:val="en-GB"/>
        </w:rPr>
        <w:t>The "</w:t>
      </w:r>
      <w:r w:rsidR="00AF20B7" w:rsidRPr="00FC6830">
        <w:rPr>
          <w:rFonts w:ascii="Times New Roman" w:hAnsi="Times New Roman" w:cs="Times New Roman"/>
          <w:b/>
          <w:bCs/>
          <w:i/>
          <w:iCs/>
          <w:lang w:val="en-GB"/>
        </w:rPr>
        <w:t>mitochondrial</w:t>
      </w:r>
      <w:r w:rsidR="00760B56" w:rsidRPr="00FC6830">
        <w:rPr>
          <w:rFonts w:ascii="Times New Roman" w:hAnsi="Times New Roman" w:cs="Times New Roman"/>
          <w:b/>
          <w:bCs/>
          <w:i/>
          <w:iCs/>
          <w:lang w:val="en-GB"/>
        </w:rPr>
        <w:t>_free_thiol_groups.</w:t>
      </w:r>
      <w:r w:rsidRPr="00FC6830">
        <w:rPr>
          <w:rFonts w:ascii="Times New Roman" w:hAnsi="Times New Roman" w:cs="Times New Roman"/>
          <w:b/>
          <w:bCs/>
          <w:i/>
          <w:iCs/>
          <w:lang w:val="en-GB"/>
        </w:rPr>
        <w:t>csv</w:t>
      </w:r>
      <w:r w:rsidRPr="00FC6830">
        <w:rPr>
          <w:rFonts w:ascii="Times New Roman" w:hAnsi="Times New Roman" w:cs="Times New Roman"/>
          <w:lang w:val="en-GB"/>
        </w:rPr>
        <w:t>" file contains the data</w:t>
      </w:r>
      <w:r w:rsidR="003D12FA" w:rsidRPr="00FC6830">
        <w:rPr>
          <w:rFonts w:ascii="Times New Roman" w:eastAsia="SimSun" w:hAnsi="Times New Roman" w:cs="Times New Roman"/>
          <w:color w:val="000000"/>
          <w:sz w:val="20"/>
          <w:szCs w:val="20"/>
          <w:lang w:val="en-GB" w:eastAsia="zh-CN"/>
        </w:rPr>
        <w:t xml:space="preserve"> </w:t>
      </w:r>
      <w:r w:rsidR="003D12FA" w:rsidRPr="00FC6830">
        <w:rPr>
          <w:rFonts w:ascii="Times New Roman" w:eastAsia="SimSun" w:hAnsi="Times New Roman" w:cs="Times New Roman"/>
          <w:color w:val="000000"/>
          <w:lang w:val="en-GB" w:eastAsia="zh-CN"/>
        </w:rPr>
        <w:t>about the measure of</w:t>
      </w:r>
      <w:r w:rsidR="003D12FA" w:rsidRPr="00FC6830">
        <w:rPr>
          <w:rFonts w:ascii="Times New Roman" w:eastAsia="SimSun" w:hAnsi="Times New Roman" w:cs="Times New Roman"/>
          <w:color w:val="000000"/>
          <w:sz w:val="20"/>
          <w:szCs w:val="20"/>
          <w:lang w:val="en-GB" w:eastAsia="zh-CN"/>
        </w:rPr>
        <w:t xml:space="preserve"> </w:t>
      </w:r>
      <w:r w:rsidR="003D12FA" w:rsidRPr="00FC6830">
        <w:rPr>
          <w:rFonts w:ascii="Times New Roman" w:hAnsi="Times New Roman" w:cs="Times New Roman"/>
          <w:lang w:val="en-GB"/>
        </w:rPr>
        <w:t>mitochondrial free thiol content</w:t>
      </w:r>
      <w:r w:rsidRPr="00FC6830">
        <w:rPr>
          <w:rFonts w:ascii="Times New Roman" w:hAnsi="Times New Roman" w:cs="Times New Roman"/>
          <w:lang w:val="en-GB"/>
        </w:rPr>
        <w:t xml:space="preserve">. </w:t>
      </w:r>
      <w:r w:rsidR="00FB6508" w:rsidRPr="00FC6830">
        <w:rPr>
          <w:rFonts w:ascii="Times New Roman" w:hAnsi="Times New Roman" w:cs="Times New Roman"/>
          <w:lang w:val="en-GB"/>
        </w:rPr>
        <w:t>Mitochondria</w:t>
      </w:r>
      <w:r w:rsidR="00D1628B" w:rsidRPr="00FC6830">
        <w:rPr>
          <w:rFonts w:ascii="Times New Roman" w:hAnsi="Times New Roman" w:cs="Times New Roman"/>
          <w:lang w:val="en-GB"/>
        </w:rPr>
        <w:t>l</w:t>
      </w:r>
      <w:r w:rsidR="001D24E6" w:rsidRPr="00FC6830">
        <w:rPr>
          <w:rFonts w:ascii="Times New Roman" w:hAnsi="Times New Roman" w:cs="Times New Roman"/>
          <w:lang w:val="en-GB"/>
        </w:rPr>
        <w:t xml:space="preserve"> free thiol content was</w:t>
      </w:r>
      <w:r w:rsidRPr="00FC6830">
        <w:rPr>
          <w:rFonts w:ascii="Times New Roman" w:hAnsi="Times New Roman" w:cs="Times New Roman"/>
          <w:lang w:val="en-GB"/>
        </w:rPr>
        <w:t xml:space="preserve"> expressed as </w:t>
      </w:r>
      <w:r w:rsidR="001436A0" w:rsidRPr="00FC6830">
        <w:rPr>
          <w:rFonts w:ascii="Times New Roman" w:hAnsi="Times New Roman" w:cs="Times New Roman"/>
          <w:lang w:val="en-GB"/>
        </w:rPr>
        <w:t>n</w:t>
      </w:r>
      <w:r w:rsidRPr="00FC6830">
        <w:rPr>
          <w:rFonts w:ascii="Times New Roman" w:hAnsi="Times New Roman" w:cs="Times New Roman"/>
          <w:lang w:val="en-GB"/>
        </w:rPr>
        <w:t>mol</w:t>
      </w:r>
      <w:r w:rsidR="001436A0" w:rsidRPr="00FC6830">
        <w:rPr>
          <w:rFonts w:ascii="Times New Roman" w:hAnsi="Times New Roman" w:cs="Times New Roman"/>
          <w:lang w:val="en-GB"/>
        </w:rPr>
        <w:t xml:space="preserve"> SH</w:t>
      </w:r>
      <w:r w:rsidRPr="00FC6830">
        <w:rPr>
          <w:rFonts w:ascii="Times New Roman" w:hAnsi="Times New Roman" w:cs="Times New Roman"/>
          <w:lang w:val="en-GB"/>
        </w:rPr>
        <w:t xml:space="preserve">/mg protein </w:t>
      </w:r>
      <w:r w:rsidR="002567D4" w:rsidRPr="00FC6830">
        <w:rPr>
          <w:rFonts w:ascii="Times New Roman" w:hAnsi="Times New Roman" w:cs="Times New Roman"/>
          <w:lang w:val="en-GB"/>
        </w:rPr>
        <w:t>in the absence or presence of increasing concentrations of ASC, NAC and their combination</w:t>
      </w:r>
      <w:r w:rsidR="00504684">
        <w:rPr>
          <w:rFonts w:ascii="Times New Roman" w:hAnsi="Times New Roman" w:cs="Times New Roman"/>
          <w:lang w:val="en-GB"/>
        </w:rPr>
        <w:t xml:space="preserve"> (ASC+NAC)</w:t>
      </w:r>
      <w:r w:rsidR="002567D4" w:rsidRPr="00FC6830">
        <w:rPr>
          <w:rFonts w:ascii="Times New Roman" w:hAnsi="Times New Roman" w:cs="Times New Roman"/>
          <w:lang w:val="en-GB"/>
        </w:rPr>
        <w:t>.</w:t>
      </w:r>
    </w:p>
    <w:p w14:paraId="75C6E1BD" w14:textId="77777777" w:rsidR="007D0B43" w:rsidRPr="00FC6830" w:rsidRDefault="007D0B43" w:rsidP="007E5876">
      <w:pPr>
        <w:spacing w:line="276" w:lineRule="auto"/>
        <w:jc w:val="both"/>
        <w:rPr>
          <w:rFonts w:ascii="Times New Roman" w:hAnsi="Times New Roman" w:cs="Times New Roman"/>
          <w:lang w:val="en-GB"/>
        </w:rPr>
      </w:pPr>
    </w:p>
    <w:p w14:paraId="48D6D511" w14:textId="2E145AB6" w:rsidR="007D0B43" w:rsidRPr="00FC6830" w:rsidRDefault="007D0B43" w:rsidP="007E5876">
      <w:pPr>
        <w:spacing w:line="276" w:lineRule="auto"/>
        <w:jc w:val="both"/>
        <w:rPr>
          <w:rFonts w:ascii="Times New Roman" w:hAnsi="Times New Roman" w:cs="Times New Roman"/>
          <w:lang w:val="en-GB"/>
        </w:rPr>
      </w:pPr>
      <w:r w:rsidRPr="00FC6830">
        <w:rPr>
          <w:rFonts w:ascii="Times New Roman" w:hAnsi="Times New Roman" w:cs="Times New Roman"/>
          <w:lang w:val="en-GB"/>
        </w:rPr>
        <w:t>In the “</w:t>
      </w:r>
      <w:r w:rsidR="00760B56" w:rsidRPr="00FC6830">
        <w:rPr>
          <w:rFonts w:ascii="Times New Roman" w:hAnsi="Times New Roman" w:cs="Times New Roman"/>
          <w:b/>
          <w:bCs/>
          <w:i/>
          <w:iCs/>
          <w:lang w:val="en-GB"/>
        </w:rPr>
        <w:t>mitochondrial_respiration</w:t>
      </w:r>
      <w:r w:rsidRPr="00FC6830">
        <w:rPr>
          <w:rFonts w:ascii="Times New Roman" w:hAnsi="Times New Roman" w:cs="Times New Roman"/>
          <w:b/>
          <w:bCs/>
          <w:i/>
          <w:iCs/>
          <w:lang w:val="en-GB"/>
        </w:rPr>
        <w:t>.csv</w:t>
      </w:r>
      <w:r w:rsidRPr="00FC6830">
        <w:rPr>
          <w:rFonts w:ascii="Times New Roman" w:hAnsi="Times New Roman" w:cs="Times New Roman"/>
          <w:lang w:val="en-GB"/>
        </w:rPr>
        <w:t xml:space="preserve">” file, </w:t>
      </w:r>
      <w:r w:rsidR="00C91EC1" w:rsidRPr="00FC6830">
        <w:rPr>
          <w:rFonts w:ascii="Times New Roman" w:hAnsi="Times New Roman" w:cs="Times New Roman"/>
          <w:lang w:val="en-US"/>
        </w:rPr>
        <w:t>the effects of ASC, NAC and their combination on mitochondrial respiration were evaluated in NADH- or succinate</w:t>
      </w:r>
      <w:r w:rsidR="00325AD0">
        <w:rPr>
          <w:rFonts w:ascii="Times New Roman" w:hAnsi="Times New Roman" w:cs="Times New Roman"/>
          <w:lang w:val="en-US"/>
        </w:rPr>
        <w:t xml:space="preserve"> (SUCC)</w:t>
      </w:r>
      <w:r w:rsidR="00C91EC1" w:rsidRPr="00FC6830">
        <w:rPr>
          <w:rFonts w:ascii="Times New Roman" w:hAnsi="Times New Roman" w:cs="Times New Roman"/>
          <w:lang w:val="en-US"/>
        </w:rPr>
        <w:t>-</w:t>
      </w:r>
      <w:proofErr w:type="spellStart"/>
      <w:r w:rsidR="00C91EC1" w:rsidRPr="00FC6830">
        <w:rPr>
          <w:rFonts w:ascii="Times New Roman" w:hAnsi="Times New Roman" w:cs="Times New Roman"/>
          <w:lang w:val="en-US"/>
        </w:rPr>
        <w:t>energised</w:t>
      </w:r>
      <w:proofErr w:type="spellEnd"/>
      <w:r w:rsidR="00C91EC1" w:rsidRPr="00FC6830">
        <w:rPr>
          <w:rFonts w:ascii="Times New Roman" w:hAnsi="Times New Roman" w:cs="Times New Roman"/>
          <w:lang w:val="en-US"/>
        </w:rPr>
        <w:t xml:space="preserve"> mitochondria</w:t>
      </w:r>
      <w:r w:rsidR="00C91EC1" w:rsidRPr="00FC6830">
        <w:rPr>
          <w:rFonts w:ascii="Times New Roman" w:hAnsi="Times New Roman" w:cs="Times New Roman"/>
          <w:lang w:val="en-GB"/>
        </w:rPr>
        <w:t>.</w:t>
      </w:r>
      <w:r w:rsidR="005D3F10" w:rsidRPr="00FC6830">
        <w:rPr>
          <w:rFonts w:ascii="Times New Roman" w:hAnsi="Times New Roman" w:cs="Times New Roman"/>
          <w:lang w:val="en-GB"/>
        </w:rPr>
        <w:t xml:space="preserve"> </w:t>
      </w:r>
      <w:r w:rsidR="001C0CDF" w:rsidRPr="00FC6830">
        <w:rPr>
          <w:rFonts w:ascii="Times New Roman" w:hAnsi="Times New Roman" w:cs="Times New Roman"/>
          <w:lang w:val="en-US"/>
        </w:rPr>
        <w:t xml:space="preserve">The </w:t>
      </w:r>
      <w:r w:rsidR="005D3F10" w:rsidRPr="00FC6830">
        <w:rPr>
          <w:rFonts w:ascii="Times New Roman" w:hAnsi="Times New Roman" w:cs="Times New Roman"/>
          <w:lang w:val="en-US"/>
        </w:rPr>
        <w:t xml:space="preserve">oxygen consumption </w:t>
      </w:r>
      <w:r w:rsidR="001C0CDF" w:rsidRPr="00FC6830">
        <w:rPr>
          <w:rFonts w:ascii="Times New Roman" w:hAnsi="Times New Roman" w:cs="Times New Roman"/>
          <w:lang w:val="en-GB"/>
        </w:rPr>
        <w:t>(</w:t>
      </w:r>
      <w:proofErr w:type="spellStart"/>
      <w:r w:rsidR="001C0CDF" w:rsidRPr="00FC6830">
        <w:rPr>
          <w:rFonts w:ascii="Times New Roman" w:hAnsi="Times New Roman" w:cs="Times New Roman"/>
          <w:lang w:val="en-GB"/>
        </w:rPr>
        <w:t>pmol</w:t>
      </w:r>
      <w:proofErr w:type="spellEnd"/>
      <w:r w:rsidR="001C0CDF" w:rsidRPr="00FC6830">
        <w:rPr>
          <w:rFonts w:ascii="Times New Roman" w:hAnsi="Times New Roman" w:cs="Times New Roman"/>
          <w:lang w:val="en-GB"/>
        </w:rPr>
        <w:t xml:space="preserve"> O</w:t>
      </w:r>
      <w:r w:rsidR="001C0CDF" w:rsidRPr="00FC6830">
        <w:rPr>
          <w:rFonts w:ascii="Times New Roman" w:hAnsi="Times New Roman" w:cs="Times New Roman"/>
          <w:vertAlign w:val="subscript"/>
          <w:lang w:val="en-GB"/>
        </w:rPr>
        <w:t>2</w:t>
      </w:r>
      <w:r w:rsidR="001C0CDF" w:rsidRPr="00FC6830">
        <w:rPr>
          <w:rFonts w:ascii="Times New Roman" w:hAnsi="Times New Roman" w:cs="Times New Roman"/>
          <w:lang w:val="en-GB"/>
        </w:rPr>
        <w:t>/min/µg protein)</w:t>
      </w:r>
      <w:r w:rsidR="00325AD0">
        <w:rPr>
          <w:rFonts w:ascii="Times New Roman" w:hAnsi="Times New Roman" w:cs="Times New Roman"/>
          <w:lang w:val="en-GB"/>
        </w:rPr>
        <w:t xml:space="preserve"> was measured</w:t>
      </w:r>
      <w:r w:rsidR="001C0CDF" w:rsidRPr="00FC6830">
        <w:rPr>
          <w:rFonts w:ascii="Times New Roman" w:hAnsi="Times New Roman" w:cs="Times New Roman"/>
          <w:lang w:val="en-GB"/>
        </w:rPr>
        <w:t xml:space="preserve"> </w:t>
      </w:r>
      <w:r w:rsidR="005D3F10" w:rsidRPr="00FC6830">
        <w:rPr>
          <w:rFonts w:ascii="Times New Roman" w:hAnsi="Times New Roman" w:cs="Times New Roman"/>
          <w:lang w:val="en-US"/>
        </w:rPr>
        <w:t>in uncoupled (freeze-thawed) mitochondria</w:t>
      </w:r>
      <w:r w:rsidR="001C0CDF" w:rsidRPr="00FC6830">
        <w:rPr>
          <w:rFonts w:ascii="Times New Roman" w:hAnsi="Times New Roman" w:cs="Times New Roman"/>
          <w:lang w:val="en-US"/>
        </w:rPr>
        <w:t>,</w:t>
      </w:r>
      <w:r w:rsidR="005D3F10" w:rsidRPr="00FC6830">
        <w:rPr>
          <w:rFonts w:ascii="Times New Roman" w:hAnsi="Times New Roman" w:cs="Times New Roman"/>
          <w:lang w:val="en-US"/>
        </w:rPr>
        <w:t xml:space="preserve"> </w:t>
      </w:r>
      <w:r w:rsidR="001C0CDF" w:rsidRPr="00FC6830">
        <w:rPr>
          <w:rFonts w:ascii="Times New Roman" w:hAnsi="Times New Roman" w:cs="Times New Roman"/>
          <w:lang w:val="en-GB"/>
        </w:rPr>
        <w:t>in the absence or presence of increasing concentrations of ASC, NAC and their combination</w:t>
      </w:r>
      <w:r w:rsidR="00325AD0">
        <w:rPr>
          <w:rFonts w:ascii="Times New Roman" w:hAnsi="Times New Roman" w:cs="Times New Roman"/>
          <w:lang w:val="en-GB"/>
        </w:rPr>
        <w:t xml:space="preserve"> (ASC+NA</w:t>
      </w:r>
      <w:r w:rsidR="00504684">
        <w:rPr>
          <w:rFonts w:ascii="Times New Roman" w:hAnsi="Times New Roman" w:cs="Times New Roman"/>
          <w:lang w:val="en-GB"/>
        </w:rPr>
        <w:t>C</w:t>
      </w:r>
      <w:r w:rsidR="00325AD0">
        <w:rPr>
          <w:rFonts w:ascii="Times New Roman" w:hAnsi="Times New Roman" w:cs="Times New Roman"/>
          <w:lang w:val="en-GB"/>
        </w:rPr>
        <w:t>)</w:t>
      </w:r>
      <w:r w:rsidR="001C0CDF" w:rsidRPr="00FC6830">
        <w:rPr>
          <w:rFonts w:ascii="Times New Roman" w:hAnsi="Times New Roman" w:cs="Times New Roman"/>
          <w:lang w:val="en-GB"/>
        </w:rPr>
        <w:t>.</w:t>
      </w:r>
    </w:p>
    <w:p w14:paraId="19CC2C5F" w14:textId="77777777" w:rsidR="00A37D3D" w:rsidRPr="00FC6830" w:rsidRDefault="00A37D3D" w:rsidP="00A37D3D">
      <w:pPr>
        <w:spacing w:line="276" w:lineRule="auto"/>
        <w:jc w:val="both"/>
        <w:rPr>
          <w:rFonts w:ascii="Times New Roman" w:hAnsi="Times New Roman" w:cs="Times New Roman"/>
          <w:lang w:val="en-GB"/>
        </w:rPr>
      </w:pPr>
    </w:p>
    <w:p w14:paraId="02CC0016" w14:textId="45A70C34" w:rsidR="00B860D5" w:rsidRPr="00FC6830" w:rsidRDefault="00C92C58" w:rsidP="00E64DF1">
      <w:pPr>
        <w:pStyle w:val="Sottotitolo"/>
        <w:spacing w:before="240" w:after="0"/>
        <w:rPr>
          <w:rFonts w:ascii="Times New Roman" w:hAnsi="Times New Roman"/>
          <w:i w:val="0"/>
          <w:iCs w:val="0"/>
          <w:color w:val="auto"/>
          <w:lang w:val="en-GB"/>
        </w:rPr>
      </w:pPr>
      <w:r w:rsidRPr="00FC6830">
        <w:rPr>
          <w:rFonts w:ascii="Times New Roman" w:hAnsi="Times New Roman"/>
          <w:i w:val="0"/>
          <w:iCs w:val="0"/>
          <w:lang w:val="en-GB"/>
        </w:rPr>
        <w:t>Methodologies</w:t>
      </w:r>
      <w:r w:rsidR="00F025D6" w:rsidRPr="00FC6830">
        <w:rPr>
          <w:rFonts w:ascii="Times New Roman" w:hAnsi="Times New Roman"/>
          <w:i w:val="0"/>
          <w:iCs w:val="0"/>
          <w:color w:val="auto"/>
          <w:lang w:val="en-GB"/>
        </w:rPr>
        <w:t xml:space="preserve"> </w:t>
      </w:r>
    </w:p>
    <w:p w14:paraId="6F8B8902" w14:textId="77777777" w:rsidR="00BF0AB3" w:rsidRPr="00FC6830" w:rsidRDefault="00BF0AB3" w:rsidP="00BF0AB3">
      <w:pPr>
        <w:rPr>
          <w:rFonts w:ascii="Times New Roman" w:hAnsi="Times New Roman" w:cs="Times New Roman"/>
          <w:highlight w:val="yellow"/>
          <w:lang w:val="en-GB" w:eastAsia="it-IT"/>
        </w:rPr>
      </w:pPr>
    </w:p>
    <w:p w14:paraId="0D3E92E2" w14:textId="50E4D83C" w:rsidR="00BF0AB3" w:rsidRPr="00FC6830" w:rsidRDefault="00BF0AB3" w:rsidP="006D09D4">
      <w:pPr>
        <w:spacing w:line="276" w:lineRule="auto"/>
        <w:jc w:val="both"/>
        <w:rPr>
          <w:rFonts w:ascii="Times New Roman" w:hAnsi="Times New Roman" w:cs="Times New Roman"/>
          <w:lang w:val="en-GB" w:eastAsia="it-IT"/>
        </w:rPr>
      </w:pPr>
      <w:r w:rsidRPr="00FC6830">
        <w:rPr>
          <w:rFonts w:ascii="Times New Roman" w:hAnsi="Times New Roman" w:cs="Times New Roman"/>
          <w:lang w:val="en-GB" w:eastAsia="it-IT"/>
        </w:rPr>
        <w:t>For mitochondrial preparation, pig hearts are collected from a slaughterhouse, transported on ice (0–4°C), and processed within 2 hours. Heart tissue (30–40 g) is washed in Tris-HCl buffer containing sucrose (to maintain mitochondrial integrity), homogenized in buffer containing BSA and EDTA, and subjected to differential centrifugation to separate the mitochondrial fraction. The final mitochondrial pellet is resuspended in buffer, adjusted to a protein concentration of 30 mg/mL, determined by the Bradford method, and stored in liquid nitrogen.</w:t>
      </w:r>
    </w:p>
    <w:p w14:paraId="78498840" w14:textId="77777777" w:rsidR="00F45A33" w:rsidRPr="00FC6830" w:rsidRDefault="00F45A33" w:rsidP="006D09D4">
      <w:pPr>
        <w:jc w:val="both"/>
        <w:rPr>
          <w:rFonts w:ascii="Times New Roman" w:hAnsi="Times New Roman" w:cs="Times New Roman"/>
          <w:lang w:val="en-GB" w:eastAsia="it-IT"/>
        </w:rPr>
      </w:pPr>
    </w:p>
    <w:p w14:paraId="6386E739" w14:textId="09D28B21" w:rsidR="00BF0AB3" w:rsidRPr="00FC6830" w:rsidRDefault="00E67567" w:rsidP="006D09D4">
      <w:pPr>
        <w:spacing w:line="276" w:lineRule="auto"/>
        <w:jc w:val="both"/>
        <w:rPr>
          <w:rFonts w:ascii="Times New Roman" w:hAnsi="Times New Roman" w:cs="Times New Roman"/>
          <w:lang w:val="en-GB" w:eastAsia="it-IT"/>
        </w:rPr>
      </w:pPr>
      <w:r w:rsidRPr="00FC6830">
        <w:rPr>
          <w:rFonts w:ascii="Times New Roman" w:hAnsi="Times New Roman" w:cs="Times New Roman"/>
          <w:lang w:val="en-GB" w:eastAsia="it-IT"/>
        </w:rPr>
        <w:t>The F</w:t>
      </w:r>
      <w:r w:rsidRPr="00FC6830">
        <w:rPr>
          <w:rFonts w:ascii="Times New Roman" w:hAnsi="Times New Roman" w:cs="Times New Roman"/>
          <w:vertAlign w:val="subscript"/>
          <w:lang w:val="en-GB" w:eastAsia="it-IT"/>
        </w:rPr>
        <w:t>1</w:t>
      </w:r>
      <w:r w:rsidRPr="00FC6830">
        <w:rPr>
          <w:rFonts w:ascii="Times New Roman" w:hAnsi="Times New Roman" w:cs="Times New Roman"/>
          <w:lang w:val="en-GB" w:eastAsia="it-IT"/>
        </w:rPr>
        <w:t>F</w:t>
      </w:r>
      <w:r w:rsidRPr="00FC6830">
        <w:rPr>
          <w:rFonts w:ascii="Times New Roman" w:hAnsi="Times New Roman" w:cs="Times New Roman"/>
          <w:vertAlign w:val="subscript"/>
          <w:lang w:val="en-GB" w:eastAsia="it-IT"/>
        </w:rPr>
        <w:t>O</w:t>
      </w:r>
      <w:r w:rsidRPr="00FC6830">
        <w:rPr>
          <w:rFonts w:ascii="Times New Roman" w:hAnsi="Times New Roman" w:cs="Times New Roman"/>
          <w:lang w:val="en-GB" w:eastAsia="it-IT"/>
        </w:rPr>
        <w:t>-ATPase activity assay is performed on thawed mitochondria</w:t>
      </w:r>
      <w:r w:rsidR="00EE0874" w:rsidRPr="00FC6830">
        <w:rPr>
          <w:rFonts w:ascii="Times New Roman" w:hAnsi="Times New Roman" w:cs="Times New Roman"/>
          <w:lang w:val="en-GB" w:eastAsia="it-IT"/>
        </w:rPr>
        <w:t xml:space="preserve">. </w:t>
      </w:r>
      <w:r w:rsidRPr="00FC6830">
        <w:rPr>
          <w:rFonts w:ascii="Times New Roman" w:hAnsi="Times New Roman" w:cs="Times New Roman"/>
          <w:lang w:val="en-GB" w:eastAsia="it-IT"/>
        </w:rPr>
        <w:t>Enzyme activity is measured spectrophotometrically by the amount of inorganic phosphate (Pi) released by ATP hydrolysis. Oligomycin (a specific ATPase inhibitor) allows F</w:t>
      </w:r>
      <w:r w:rsidRPr="00FC6830">
        <w:rPr>
          <w:rFonts w:ascii="Times New Roman" w:hAnsi="Times New Roman" w:cs="Times New Roman"/>
          <w:vertAlign w:val="subscript"/>
          <w:lang w:val="en-GB" w:eastAsia="it-IT"/>
        </w:rPr>
        <w:t>1</w:t>
      </w:r>
      <w:r w:rsidRPr="00FC6830">
        <w:rPr>
          <w:rFonts w:ascii="Times New Roman" w:hAnsi="Times New Roman" w:cs="Times New Roman"/>
          <w:lang w:val="en-GB" w:eastAsia="it-IT"/>
        </w:rPr>
        <w:t>F</w:t>
      </w:r>
      <w:r w:rsidRPr="00FC6830">
        <w:rPr>
          <w:rFonts w:ascii="Times New Roman" w:hAnsi="Times New Roman" w:cs="Times New Roman"/>
          <w:vertAlign w:val="subscript"/>
          <w:lang w:val="en-GB" w:eastAsia="it-IT"/>
        </w:rPr>
        <w:t>O</w:t>
      </w:r>
      <w:r w:rsidRPr="00FC6830">
        <w:rPr>
          <w:rFonts w:ascii="Times New Roman" w:hAnsi="Times New Roman" w:cs="Times New Roman"/>
          <w:lang w:val="en-GB" w:eastAsia="it-IT"/>
        </w:rPr>
        <w:t>-ATPase activity to be distinguished from other ATPases.</w:t>
      </w:r>
    </w:p>
    <w:p w14:paraId="3BED0026" w14:textId="77777777" w:rsidR="0007720D" w:rsidRPr="00FC6830" w:rsidRDefault="0007720D" w:rsidP="006D09D4">
      <w:pPr>
        <w:spacing w:line="276" w:lineRule="auto"/>
        <w:jc w:val="both"/>
        <w:rPr>
          <w:rFonts w:ascii="Times New Roman" w:hAnsi="Times New Roman" w:cs="Times New Roman"/>
          <w:lang w:val="en-GB" w:eastAsia="it-IT"/>
        </w:rPr>
      </w:pPr>
    </w:p>
    <w:p w14:paraId="006C98DB" w14:textId="2946857A" w:rsidR="009F7733" w:rsidRPr="00FC6830" w:rsidRDefault="00BD56F1" w:rsidP="006D09D4">
      <w:pPr>
        <w:spacing w:line="276" w:lineRule="auto"/>
        <w:jc w:val="both"/>
        <w:rPr>
          <w:rFonts w:ascii="Times New Roman" w:hAnsi="Times New Roman" w:cs="Times New Roman"/>
          <w:lang w:val="en-GB" w:eastAsia="it-IT"/>
        </w:rPr>
      </w:pPr>
      <w:r w:rsidRPr="00FC6830">
        <w:rPr>
          <w:rFonts w:ascii="Times New Roman" w:hAnsi="Times New Roman" w:cs="Times New Roman"/>
          <w:lang w:val="en-GB" w:eastAsia="it-IT"/>
        </w:rPr>
        <w:t xml:space="preserve">The mechanism of </w:t>
      </w:r>
      <w:r w:rsidR="004332DB" w:rsidRPr="00FC6830">
        <w:rPr>
          <w:rFonts w:ascii="Times New Roman" w:hAnsi="Times New Roman" w:cs="Times New Roman"/>
          <w:lang w:val="en-GB" w:eastAsia="it-IT"/>
        </w:rPr>
        <w:t>ASC</w:t>
      </w:r>
      <w:r w:rsidRPr="00FC6830">
        <w:rPr>
          <w:rFonts w:ascii="Times New Roman" w:hAnsi="Times New Roman" w:cs="Times New Roman"/>
          <w:lang w:val="en-GB" w:eastAsia="it-IT"/>
        </w:rPr>
        <w:t xml:space="preserve"> </w:t>
      </w:r>
      <w:r w:rsidR="004332DB" w:rsidRPr="00FC6830">
        <w:rPr>
          <w:rFonts w:ascii="Times New Roman" w:hAnsi="Times New Roman" w:cs="Times New Roman"/>
          <w:lang w:val="en-GB" w:eastAsia="it-IT"/>
        </w:rPr>
        <w:t>activation</w:t>
      </w:r>
      <w:r w:rsidRPr="00FC6830">
        <w:rPr>
          <w:rFonts w:ascii="Times New Roman" w:hAnsi="Times New Roman" w:cs="Times New Roman"/>
          <w:lang w:val="en-GB" w:eastAsia="it-IT"/>
        </w:rPr>
        <w:t xml:space="preserve"> of </w:t>
      </w:r>
      <w:r w:rsidR="00265B05" w:rsidRPr="00FC6830">
        <w:rPr>
          <w:rFonts w:ascii="Times New Roman" w:hAnsi="Times New Roman" w:cs="Times New Roman"/>
          <w:lang w:val="en-GB" w:eastAsia="it-IT"/>
        </w:rPr>
        <w:t>F</w:t>
      </w:r>
      <w:r w:rsidR="00265B05" w:rsidRPr="00FC6830">
        <w:rPr>
          <w:rFonts w:ascii="Times New Roman" w:hAnsi="Times New Roman" w:cs="Times New Roman"/>
          <w:vertAlign w:val="subscript"/>
          <w:lang w:val="en-GB" w:eastAsia="it-IT"/>
        </w:rPr>
        <w:t>1</w:t>
      </w:r>
      <w:r w:rsidR="00265B05" w:rsidRPr="00FC6830">
        <w:rPr>
          <w:rFonts w:ascii="Times New Roman" w:hAnsi="Times New Roman" w:cs="Times New Roman"/>
          <w:lang w:val="en-GB" w:eastAsia="it-IT"/>
        </w:rPr>
        <w:t>F</w:t>
      </w:r>
      <w:r w:rsidR="00265B05" w:rsidRPr="00FC6830">
        <w:rPr>
          <w:rFonts w:ascii="Times New Roman" w:hAnsi="Times New Roman" w:cs="Times New Roman"/>
          <w:vertAlign w:val="subscript"/>
          <w:lang w:val="en-GB" w:eastAsia="it-IT"/>
        </w:rPr>
        <w:t>O</w:t>
      </w:r>
      <w:r w:rsidR="00265B05" w:rsidRPr="00FC6830">
        <w:rPr>
          <w:rFonts w:ascii="Times New Roman" w:hAnsi="Times New Roman" w:cs="Times New Roman"/>
          <w:lang w:val="en-GB" w:eastAsia="it-IT"/>
        </w:rPr>
        <w:t xml:space="preserve">-ATPase </w:t>
      </w:r>
      <w:r w:rsidRPr="00FC6830">
        <w:rPr>
          <w:rFonts w:ascii="Times New Roman" w:hAnsi="Times New Roman" w:cs="Times New Roman"/>
          <w:lang w:val="en-GB" w:eastAsia="it-IT"/>
        </w:rPr>
        <w:t xml:space="preserve">was </w:t>
      </w:r>
      <w:proofErr w:type="spellStart"/>
      <w:r w:rsidRPr="00FC6830">
        <w:rPr>
          <w:rFonts w:ascii="Times New Roman" w:hAnsi="Times New Roman" w:cs="Times New Roman"/>
          <w:lang w:val="en-GB" w:eastAsia="it-IT"/>
        </w:rPr>
        <w:t>analyzed</w:t>
      </w:r>
      <w:proofErr w:type="spellEnd"/>
      <w:r w:rsidRPr="00FC6830">
        <w:rPr>
          <w:rFonts w:ascii="Times New Roman" w:hAnsi="Times New Roman" w:cs="Times New Roman"/>
          <w:lang w:val="en-GB" w:eastAsia="it-IT"/>
        </w:rPr>
        <w:t xml:space="preserve"> using</w:t>
      </w:r>
      <w:r w:rsidR="004332DB" w:rsidRPr="00FC6830">
        <w:rPr>
          <w:rFonts w:ascii="Times New Roman" w:hAnsi="Times New Roman" w:cs="Times New Roman"/>
          <w:lang w:val="en-GB" w:eastAsia="it-IT"/>
        </w:rPr>
        <w:t xml:space="preserve"> </w:t>
      </w:r>
      <w:r w:rsidR="00AA2DB5" w:rsidRPr="00FC6830">
        <w:rPr>
          <w:rFonts w:ascii="Times New Roman" w:hAnsi="Times New Roman" w:cs="Times New Roman"/>
          <w:lang w:val="en-GB" w:eastAsia="it-IT"/>
        </w:rPr>
        <w:t>Lineweaver-Burk (LB) plot</w:t>
      </w:r>
      <w:r w:rsidRPr="00FC6830">
        <w:rPr>
          <w:rFonts w:ascii="Times New Roman" w:hAnsi="Times New Roman" w:cs="Times New Roman"/>
          <w:lang w:val="en-GB" w:eastAsia="it-IT"/>
        </w:rPr>
        <w:t xml:space="preserve">, </w:t>
      </w:r>
      <w:r w:rsidR="00384ADA" w:rsidRPr="00FC6830">
        <w:rPr>
          <w:rFonts w:ascii="Times New Roman" w:hAnsi="Times New Roman" w:cs="Times New Roman"/>
          <w:lang w:val="en-GB" w:eastAsia="it-IT"/>
        </w:rPr>
        <w:t xml:space="preserve">which allows the calculation of </w:t>
      </w:r>
      <w:r w:rsidR="00384ADA" w:rsidRPr="00FC6830">
        <w:rPr>
          <w:rFonts w:ascii="Times New Roman" w:hAnsi="Times New Roman" w:cs="Times New Roman"/>
          <w:i/>
          <w:iCs/>
          <w:lang w:val="en-GB" w:eastAsia="it-IT"/>
        </w:rPr>
        <w:t>V</w:t>
      </w:r>
      <w:r w:rsidR="00384ADA" w:rsidRPr="00FC6830">
        <w:rPr>
          <w:rFonts w:ascii="Times New Roman" w:hAnsi="Times New Roman" w:cs="Times New Roman"/>
          <w:i/>
          <w:iCs/>
          <w:vertAlign w:val="subscript"/>
          <w:lang w:val="en-GB" w:eastAsia="it-IT"/>
        </w:rPr>
        <w:t>max</w:t>
      </w:r>
      <w:r w:rsidR="00384ADA" w:rsidRPr="00FC6830">
        <w:rPr>
          <w:rFonts w:ascii="Times New Roman" w:hAnsi="Times New Roman" w:cs="Times New Roman"/>
          <w:lang w:val="en-GB" w:eastAsia="it-IT"/>
        </w:rPr>
        <w:t xml:space="preserve"> and </w:t>
      </w:r>
      <w:r w:rsidR="00384ADA" w:rsidRPr="00FC6830">
        <w:rPr>
          <w:rFonts w:ascii="Times New Roman" w:hAnsi="Times New Roman" w:cs="Times New Roman"/>
          <w:i/>
          <w:iCs/>
          <w:lang w:val="en-GB" w:eastAsia="it-IT"/>
        </w:rPr>
        <w:t>K</w:t>
      </w:r>
      <w:r w:rsidR="00384ADA" w:rsidRPr="00FC6830">
        <w:rPr>
          <w:rFonts w:ascii="Times New Roman" w:hAnsi="Times New Roman" w:cs="Times New Roman"/>
          <w:i/>
          <w:iCs/>
          <w:vertAlign w:val="subscript"/>
          <w:lang w:val="en-GB" w:eastAsia="it-IT"/>
        </w:rPr>
        <w:t>m</w:t>
      </w:r>
      <w:r w:rsidR="00384ADA" w:rsidRPr="00FC6830">
        <w:rPr>
          <w:rFonts w:ascii="Times New Roman" w:hAnsi="Times New Roman" w:cs="Times New Roman"/>
          <w:vertAlign w:val="subscript"/>
          <w:lang w:val="en-GB" w:eastAsia="it-IT"/>
        </w:rPr>
        <w:t xml:space="preserve"> </w:t>
      </w:r>
      <w:r w:rsidR="00384ADA" w:rsidRPr="00FC6830">
        <w:rPr>
          <w:rFonts w:ascii="Times New Roman" w:hAnsi="Times New Roman" w:cs="Times New Roman"/>
          <w:lang w:val="en-GB" w:eastAsia="it-IT"/>
        </w:rPr>
        <w:t xml:space="preserve">values from intercept with </w:t>
      </w:r>
      <w:r w:rsidR="00384ADA" w:rsidRPr="00FC6830">
        <w:rPr>
          <w:rFonts w:ascii="Times New Roman" w:hAnsi="Times New Roman" w:cs="Times New Roman"/>
          <w:i/>
          <w:iCs/>
          <w:lang w:val="en-GB" w:eastAsia="it-IT"/>
        </w:rPr>
        <w:t>y</w:t>
      </w:r>
      <w:r w:rsidR="00384ADA" w:rsidRPr="00FC6830">
        <w:rPr>
          <w:rFonts w:ascii="Times New Roman" w:hAnsi="Times New Roman" w:cs="Times New Roman"/>
          <w:lang w:val="en-GB" w:eastAsia="it-IT"/>
        </w:rPr>
        <w:t xml:space="preserve">- and </w:t>
      </w:r>
      <w:r w:rsidR="00384ADA" w:rsidRPr="00FC6830">
        <w:rPr>
          <w:rFonts w:ascii="Times New Roman" w:hAnsi="Times New Roman" w:cs="Times New Roman"/>
          <w:i/>
          <w:iCs/>
          <w:lang w:val="en-GB" w:eastAsia="it-IT"/>
        </w:rPr>
        <w:t>x</w:t>
      </w:r>
      <w:r w:rsidR="00384ADA" w:rsidRPr="00FC6830">
        <w:rPr>
          <w:rFonts w:ascii="Times New Roman" w:hAnsi="Times New Roman" w:cs="Times New Roman"/>
          <w:lang w:val="en-GB" w:eastAsia="it-IT"/>
        </w:rPr>
        <w:t xml:space="preserve">-axis, respectively. To calculate these kinetic parameters enzyme activity data were fitted to the LB Equation. </w:t>
      </w:r>
      <w:r w:rsidR="009F7733" w:rsidRPr="00FC6830">
        <w:rPr>
          <w:rFonts w:ascii="Times New Roman" w:hAnsi="Times New Roman" w:cs="Times New Roman"/>
          <w:lang w:val="en-GB" w:eastAsia="it-IT"/>
        </w:rPr>
        <w:t xml:space="preserve">In this type of graph, the reciprocal of the reaction rate </w:t>
      </w:r>
      <w:r w:rsidR="009F7733" w:rsidRPr="00FC6830">
        <w:rPr>
          <w:rFonts w:ascii="Times New Roman" w:hAnsi="Times New Roman" w:cs="Times New Roman"/>
          <w:i/>
          <w:iCs/>
          <w:lang w:val="en-GB" w:eastAsia="it-IT"/>
        </w:rPr>
        <w:t>1/v</w:t>
      </w:r>
      <w:r w:rsidR="009F7733" w:rsidRPr="00FC6830">
        <w:rPr>
          <w:rFonts w:ascii="Times New Roman" w:hAnsi="Times New Roman" w:cs="Times New Roman"/>
          <w:lang w:val="en-GB" w:eastAsia="it-IT"/>
        </w:rPr>
        <w:t xml:space="preserve"> (</w:t>
      </w:r>
      <w:r w:rsidR="009F7733" w:rsidRPr="00FC6830">
        <w:rPr>
          <w:rFonts w:ascii="Times New Roman" w:hAnsi="Times New Roman" w:cs="Times New Roman"/>
          <w:i/>
          <w:iCs/>
          <w:lang w:val="en-GB" w:eastAsia="it-IT"/>
        </w:rPr>
        <w:t>y</w:t>
      </w:r>
      <w:r w:rsidR="009F7733" w:rsidRPr="00FC6830">
        <w:rPr>
          <w:rFonts w:ascii="Times New Roman" w:hAnsi="Times New Roman" w:cs="Times New Roman"/>
          <w:lang w:val="en-GB" w:eastAsia="it-IT"/>
        </w:rPr>
        <w:t>-axis) was plotted as a function of the</w:t>
      </w:r>
      <w:r w:rsidR="00A90342" w:rsidRPr="00FC6830">
        <w:rPr>
          <w:rFonts w:ascii="Times New Roman" w:hAnsi="Times New Roman" w:cs="Times New Roman"/>
          <w:lang w:val="en-GB" w:eastAsia="it-IT"/>
        </w:rPr>
        <w:t xml:space="preserve"> reciprocal of</w:t>
      </w:r>
      <w:r w:rsidR="009F7733" w:rsidRPr="00FC6830">
        <w:rPr>
          <w:rFonts w:ascii="Times New Roman" w:hAnsi="Times New Roman" w:cs="Times New Roman"/>
          <w:lang w:val="en-GB" w:eastAsia="it-IT"/>
        </w:rPr>
        <w:t xml:space="preserve"> increasing concentrations of substrate ATP (</w:t>
      </w:r>
      <w:r w:rsidR="009F7733" w:rsidRPr="00FC6830">
        <w:rPr>
          <w:rFonts w:ascii="Times New Roman" w:hAnsi="Times New Roman" w:cs="Times New Roman"/>
          <w:i/>
          <w:iCs/>
          <w:lang w:val="en-GB" w:eastAsia="it-IT"/>
        </w:rPr>
        <w:t>S</w:t>
      </w:r>
      <w:r w:rsidR="009F7733" w:rsidRPr="00FC6830">
        <w:rPr>
          <w:rFonts w:ascii="Times New Roman" w:hAnsi="Times New Roman" w:cs="Times New Roman"/>
          <w:lang w:val="en-GB" w:eastAsia="it-IT"/>
        </w:rPr>
        <w:t>)</w:t>
      </w:r>
      <w:r w:rsidR="00A90342" w:rsidRPr="00FC6830">
        <w:rPr>
          <w:rFonts w:ascii="Times New Roman" w:hAnsi="Times New Roman" w:cs="Times New Roman"/>
          <w:lang w:val="en-GB" w:eastAsia="it-IT"/>
        </w:rPr>
        <w:t xml:space="preserve">, </w:t>
      </w:r>
      <w:r w:rsidR="009F7733" w:rsidRPr="00FC6830">
        <w:rPr>
          <w:rFonts w:ascii="Times New Roman" w:hAnsi="Times New Roman" w:cs="Times New Roman"/>
          <w:lang w:val="en-GB" w:eastAsia="it-IT"/>
        </w:rPr>
        <w:t>raised to a power of Hill coefficients (</w:t>
      </w:r>
      <w:proofErr w:type="spellStart"/>
      <w:r w:rsidR="009F7733" w:rsidRPr="00FC6830">
        <w:rPr>
          <w:rFonts w:ascii="Times New Roman" w:hAnsi="Times New Roman" w:cs="Times New Roman"/>
          <w:i/>
          <w:iCs/>
          <w:lang w:val="en-GB" w:eastAsia="it-IT"/>
        </w:rPr>
        <w:t>n</w:t>
      </w:r>
      <w:r w:rsidR="009F7733" w:rsidRPr="00FC6830">
        <w:rPr>
          <w:rFonts w:ascii="Times New Roman" w:hAnsi="Times New Roman" w:cs="Times New Roman"/>
          <w:i/>
          <w:iCs/>
          <w:vertAlign w:val="subscript"/>
          <w:lang w:val="en-GB" w:eastAsia="it-IT"/>
        </w:rPr>
        <w:t>Hi</w:t>
      </w:r>
      <w:proofErr w:type="spellEnd"/>
      <w:r w:rsidR="009F7733" w:rsidRPr="00FC6830">
        <w:rPr>
          <w:rFonts w:ascii="Times New Roman" w:hAnsi="Times New Roman" w:cs="Times New Roman"/>
          <w:lang w:val="en-GB" w:eastAsia="it-IT"/>
        </w:rPr>
        <w:t xml:space="preserve">). This corrective procedure allows the building of linear double reciprocal plot. </w:t>
      </w:r>
    </w:p>
    <w:p w14:paraId="5B30A5A4" w14:textId="6130C3A0" w:rsidR="00E22BFE" w:rsidRPr="00FC6830" w:rsidRDefault="00E22BFE" w:rsidP="006D09D4">
      <w:pPr>
        <w:spacing w:line="276" w:lineRule="auto"/>
        <w:jc w:val="both"/>
        <w:rPr>
          <w:rFonts w:ascii="Times New Roman" w:hAnsi="Times New Roman" w:cs="Times New Roman"/>
          <w:lang w:val="en-GB" w:eastAsia="it-IT"/>
        </w:rPr>
      </w:pPr>
    </w:p>
    <w:p w14:paraId="683E8084" w14:textId="666CFD4B" w:rsidR="00791DDA" w:rsidRPr="00FC6830" w:rsidRDefault="00E95BCF" w:rsidP="006D09D4">
      <w:pPr>
        <w:spacing w:line="276" w:lineRule="auto"/>
        <w:jc w:val="both"/>
        <w:rPr>
          <w:rFonts w:ascii="Times New Roman" w:hAnsi="Times New Roman" w:cs="Times New Roman"/>
          <w:lang w:val="en-GB" w:eastAsia="it-IT"/>
        </w:rPr>
      </w:pPr>
      <w:r w:rsidRPr="00FC6830">
        <w:rPr>
          <w:rFonts w:ascii="Times New Roman" w:hAnsi="Times New Roman" w:cs="Times New Roman"/>
          <w:lang w:val="en-GB" w:eastAsia="it-IT"/>
        </w:rPr>
        <w:t xml:space="preserve">Free thiols in mitochondrial suspensions in the absence and in the presence of ASC, NAC and in combination were </w:t>
      </w:r>
      <w:proofErr w:type="spellStart"/>
      <w:r w:rsidRPr="00FC6830">
        <w:rPr>
          <w:rFonts w:ascii="Times New Roman" w:hAnsi="Times New Roman" w:cs="Times New Roman"/>
          <w:lang w:val="en-GB" w:eastAsia="it-IT"/>
        </w:rPr>
        <w:t>colourimetrically</w:t>
      </w:r>
      <w:proofErr w:type="spellEnd"/>
      <w:r w:rsidRPr="00FC6830">
        <w:rPr>
          <w:rFonts w:ascii="Times New Roman" w:hAnsi="Times New Roman" w:cs="Times New Roman"/>
          <w:lang w:val="en-GB" w:eastAsia="it-IT"/>
        </w:rPr>
        <w:t xml:space="preserve"> quantified by Ellman's reagent. The Ellman's method is based on the capability of 5,5′-Dithiobis (2-nitrobenzoic acid) (DTNB) to react with free thiol groups by disulphide bonds with </w:t>
      </w:r>
      <w:proofErr w:type="spellStart"/>
      <w:r w:rsidRPr="00FC6830">
        <w:rPr>
          <w:rFonts w:ascii="Times New Roman" w:hAnsi="Times New Roman" w:cs="Times New Roman"/>
          <w:lang w:val="en-GB" w:eastAsia="it-IT"/>
        </w:rPr>
        <w:t>thionitrobenzoic</w:t>
      </w:r>
      <w:proofErr w:type="spellEnd"/>
      <w:r w:rsidRPr="00FC6830">
        <w:rPr>
          <w:rFonts w:ascii="Times New Roman" w:hAnsi="Times New Roman" w:cs="Times New Roman"/>
          <w:lang w:val="en-GB" w:eastAsia="it-IT"/>
        </w:rPr>
        <w:t xml:space="preserve"> acid (TNB).</w:t>
      </w:r>
      <w:r w:rsidR="00791DDA" w:rsidRPr="00FC6830">
        <w:rPr>
          <w:rFonts w:ascii="Times New Roman" w:hAnsi="Times New Roman" w:cs="Times New Roman"/>
          <w:snapToGrid w:val="0"/>
          <w:color w:val="000000"/>
          <w:sz w:val="20"/>
          <w:lang w:val="en-GB" w:eastAsia="de-DE" w:bidi="en-US"/>
        </w:rPr>
        <w:t xml:space="preserve"> </w:t>
      </w:r>
      <w:r w:rsidR="00791DDA" w:rsidRPr="00FC6830">
        <w:rPr>
          <w:rFonts w:ascii="Times New Roman" w:hAnsi="Times New Roman" w:cs="Times New Roman"/>
          <w:lang w:val="en-GB" w:eastAsia="it-IT"/>
        </w:rPr>
        <w:t>The absorbance at 412 nm (maximum TNB absorption wavelength) was read through spectrophotometer. Mitochondrial thiol groups were quantitatively evaluated by interpolating the absorbance values in a calibration curve built by employing known cysteine concentrations as –SH standard.</w:t>
      </w:r>
    </w:p>
    <w:p w14:paraId="1EFB510D" w14:textId="77777777" w:rsidR="00EE1A17" w:rsidRPr="00FC6830" w:rsidRDefault="00EE1A17" w:rsidP="006D09D4">
      <w:pPr>
        <w:spacing w:line="276" w:lineRule="auto"/>
        <w:jc w:val="both"/>
        <w:rPr>
          <w:rFonts w:ascii="Times New Roman" w:hAnsi="Times New Roman" w:cs="Times New Roman"/>
          <w:lang w:val="en-GB" w:eastAsia="it-IT"/>
        </w:rPr>
      </w:pPr>
    </w:p>
    <w:p w14:paraId="35F646E4" w14:textId="738C7661" w:rsidR="009E2C0B" w:rsidRPr="00FC6830" w:rsidRDefault="00A90342" w:rsidP="006D09D4">
      <w:pPr>
        <w:spacing w:line="276" w:lineRule="auto"/>
        <w:jc w:val="both"/>
        <w:rPr>
          <w:rFonts w:ascii="Times New Roman" w:hAnsi="Times New Roman" w:cs="Times New Roman"/>
          <w:lang w:val="en-GB" w:eastAsia="it-IT"/>
        </w:rPr>
      </w:pPr>
      <w:r w:rsidRPr="00FC6830">
        <w:rPr>
          <w:rFonts w:ascii="Times New Roman" w:hAnsi="Times New Roman" w:cs="Times New Roman"/>
          <w:lang w:val="en-GB" w:eastAsia="it-IT"/>
        </w:rPr>
        <w:t xml:space="preserve">Mitochondrial respiration </w:t>
      </w:r>
      <w:r w:rsidR="00DD7A56" w:rsidRPr="00FC6830">
        <w:rPr>
          <w:rFonts w:ascii="Times New Roman" w:hAnsi="Times New Roman" w:cs="Times New Roman"/>
          <w:lang w:val="en-GB" w:eastAsia="it-IT"/>
        </w:rPr>
        <w:t xml:space="preserve">was evaluated using an extracellular flux </w:t>
      </w:r>
      <w:proofErr w:type="spellStart"/>
      <w:r w:rsidR="00DD7A56" w:rsidRPr="00FC6830">
        <w:rPr>
          <w:rFonts w:ascii="Times New Roman" w:hAnsi="Times New Roman" w:cs="Times New Roman"/>
          <w:lang w:val="en-GB" w:eastAsia="it-IT"/>
        </w:rPr>
        <w:t>analyzer</w:t>
      </w:r>
      <w:proofErr w:type="spellEnd"/>
      <w:r w:rsidR="00DD7A56" w:rsidRPr="00FC6830">
        <w:rPr>
          <w:rFonts w:ascii="Times New Roman" w:hAnsi="Times New Roman" w:cs="Times New Roman"/>
          <w:lang w:val="en-GB" w:eastAsia="it-IT"/>
        </w:rPr>
        <w:t xml:space="preserve"> (Seahorse XF HS Mini Analyzer, Agilent Technologies) and</w:t>
      </w:r>
      <w:r w:rsidR="00A36856" w:rsidRPr="00FC6830">
        <w:rPr>
          <w:rFonts w:ascii="Times New Roman" w:hAnsi="Times New Roman" w:cs="Times New Roman"/>
          <w:lang w:val="en-GB" w:eastAsia="it-IT"/>
        </w:rPr>
        <w:t xml:space="preserve"> </w:t>
      </w:r>
      <w:r w:rsidR="00EE1A17" w:rsidRPr="00FC6830">
        <w:rPr>
          <w:rFonts w:ascii="Times New Roman" w:hAnsi="Times New Roman" w:cs="Times New Roman"/>
          <w:lang w:val="en-GB" w:eastAsia="it-IT"/>
        </w:rPr>
        <w:t xml:space="preserve">2 </w:t>
      </w:r>
      <w:proofErr w:type="spellStart"/>
      <w:r w:rsidR="00EE1A17" w:rsidRPr="00FC6830">
        <w:rPr>
          <w:rFonts w:ascii="Times New Roman" w:hAnsi="Times New Roman" w:cs="Times New Roman"/>
          <w:lang w:val="en-GB" w:eastAsia="it-IT"/>
        </w:rPr>
        <w:t>μg</w:t>
      </w:r>
      <w:proofErr w:type="spellEnd"/>
      <w:r w:rsidR="00EE1A17" w:rsidRPr="00FC6830">
        <w:rPr>
          <w:rFonts w:ascii="Times New Roman" w:hAnsi="Times New Roman" w:cs="Times New Roman"/>
          <w:lang w:val="en-GB" w:eastAsia="it-IT"/>
        </w:rPr>
        <w:t xml:space="preserve"> of </w:t>
      </w:r>
      <w:r w:rsidRPr="00FC6830">
        <w:rPr>
          <w:rFonts w:ascii="Times New Roman" w:hAnsi="Times New Roman" w:cs="Times New Roman"/>
          <w:lang w:val="en-GB" w:eastAsia="it-IT"/>
        </w:rPr>
        <w:t xml:space="preserve">thawed </w:t>
      </w:r>
      <w:r w:rsidR="00EE1A17" w:rsidRPr="00FC6830">
        <w:rPr>
          <w:rFonts w:ascii="Times New Roman" w:hAnsi="Times New Roman" w:cs="Times New Roman"/>
          <w:lang w:val="en-GB" w:eastAsia="it-IT"/>
        </w:rPr>
        <w:t>mitochondria protein</w:t>
      </w:r>
      <w:r w:rsidR="00A36856" w:rsidRPr="00FC6830">
        <w:rPr>
          <w:rFonts w:ascii="Times New Roman" w:hAnsi="Times New Roman" w:cs="Times New Roman"/>
          <w:lang w:val="en-GB" w:eastAsia="it-IT"/>
        </w:rPr>
        <w:t xml:space="preserve">. </w:t>
      </w:r>
      <w:r w:rsidR="00EE1A17" w:rsidRPr="00FC6830">
        <w:rPr>
          <w:rFonts w:ascii="Times New Roman" w:hAnsi="Times New Roman" w:cs="Times New Roman"/>
          <w:lang w:val="en-GB" w:eastAsia="it-IT"/>
        </w:rPr>
        <w:t xml:space="preserve">Seahorse instrument sensor cartridges </w:t>
      </w:r>
      <w:r w:rsidR="00CE6BE8" w:rsidRPr="00FC6830">
        <w:rPr>
          <w:rFonts w:ascii="Times New Roman" w:hAnsi="Times New Roman" w:cs="Times New Roman"/>
          <w:lang w:val="en-GB" w:eastAsia="it-IT"/>
        </w:rPr>
        <w:t xml:space="preserve">were loaded with a certain desired concentration of ASC, NAC and their combination. </w:t>
      </w:r>
      <w:r w:rsidR="00CA447A" w:rsidRPr="00FC6830">
        <w:rPr>
          <w:rFonts w:ascii="Times New Roman" w:hAnsi="Times New Roman" w:cs="Times New Roman"/>
          <w:lang w:val="en-GB" w:eastAsia="it-IT"/>
        </w:rPr>
        <w:t xml:space="preserve">OCR values were recorded after each considered concentration compound injection. </w:t>
      </w:r>
      <w:r w:rsidR="00C91ACC" w:rsidRPr="00FC6830">
        <w:rPr>
          <w:rFonts w:ascii="Times New Roman" w:hAnsi="Times New Roman" w:cs="Times New Roman"/>
          <w:lang w:val="en-GB" w:eastAsia="it-IT"/>
        </w:rPr>
        <w:t>In some wells the</w:t>
      </w:r>
      <w:r w:rsidR="00A72B87" w:rsidRPr="00FC6830">
        <w:rPr>
          <w:rFonts w:ascii="Times New Roman" w:hAnsi="Times New Roman" w:cs="Times New Roman"/>
          <w:lang w:val="en-GB" w:eastAsia="it-IT"/>
        </w:rPr>
        <w:t xml:space="preserve"> OCR in</w:t>
      </w:r>
      <w:r w:rsidR="00C91ACC" w:rsidRPr="00FC6830">
        <w:rPr>
          <w:rFonts w:ascii="Times New Roman" w:hAnsi="Times New Roman" w:cs="Times New Roman"/>
          <w:lang w:val="en-GB" w:eastAsia="it-IT"/>
        </w:rPr>
        <w:t xml:space="preserve"> presence of antimycin A (AA), CIII inhibitor,</w:t>
      </w:r>
      <w:r w:rsidR="00A72B87" w:rsidRPr="00FC6830">
        <w:rPr>
          <w:rFonts w:ascii="Times New Roman" w:hAnsi="Times New Roman" w:cs="Times New Roman"/>
          <w:lang w:val="en-GB" w:eastAsia="it-IT"/>
        </w:rPr>
        <w:t xml:space="preserve"> was evaluated</w:t>
      </w:r>
      <w:r w:rsidR="00C91ACC" w:rsidRPr="00FC6830">
        <w:rPr>
          <w:rFonts w:ascii="Times New Roman" w:hAnsi="Times New Roman" w:cs="Times New Roman"/>
          <w:lang w:val="en-GB" w:eastAsia="it-IT"/>
        </w:rPr>
        <w:t xml:space="preserve"> to obtain non-specific OCR, subtracted from all other OCR values. </w:t>
      </w:r>
      <w:r w:rsidR="00A72B87" w:rsidRPr="00FC6830">
        <w:rPr>
          <w:rFonts w:ascii="Times New Roman" w:hAnsi="Times New Roman" w:cs="Times New Roman"/>
          <w:lang w:val="en-GB" w:eastAsia="it-IT"/>
        </w:rPr>
        <w:t xml:space="preserve">At the end of the assay, </w:t>
      </w:r>
      <w:r w:rsidR="00CA447A" w:rsidRPr="00FC6830">
        <w:rPr>
          <w:rFonts w:ascii="Times New Roman" w:hAnsi="Times New Roman" w:cs="Times New Roman"/>
          <w:lang w:val="en-GB" w:eastAsia="it-IT"/>
        </w:rPr>
        <w:t xml:space="preserve">OCR data were </w:t>
      </w:r>
      <w:proofErr w:type="spellStart"/>
      <w:r w:rsidR="00CA447A" w:rsidRPr="00FC6830">
        <w:rPr>
          <w:rFonts w:ascii="Times New Roman" w:hAnsi="Times New Roman" w:cs="Times New Roman"/>
          <w:lang w:val="en-GB" w:eastAsia="it-IT"/>
        </w:rPr>
        <w:t>analyzed</w:t>
      </w:r>
      <w:proofErr w:type="spellEnd"/>
      <w:r w:rsidR="00CA447A" w:rsidRPr="00FC6830">
        <w:rPr>
          <w:rFonts w:ascii="Times New Roman" w:hAnsi="Times New Roman" w:cs="Times New Roman"/>
          <w:lang w:val="en-GB" w:eastAsia="it-IT"/>
        </w:rPr>
        <w:t xml:space="preserve"> using WAVE software, calculated per well and normalized to protein </w:t>
      </w:r>
      <w:proofErr w:type="spellStart"/>
      <w:r w:rsidR="00CA447A" w:rsidRPr="00FC6830">
        <w:rPr>
          <w:rFonts w:ascii="Times New Roman" w:hAnsi="Times New Roman" w:cs="Times New Roman"/>
          <w:lang w:val="en-GB" w:eastAsia="it-IT"/>
        </w:rPr>
        <w:t>μg</w:t>
      </w:r>
      <w:proofErr w:type="spellEnd"/>
      <w:r w:rsidR="00CA447A" w:rsidRPr="00FC6830">
        <w:rPr>
          <w:rFonts w:ascii="Times New Roman" w:hAnsi="Times New Roman" w:cs="Times New Roman"/>
          <w:lang w:val="en-GB" w:eastAsia="it-IT"/>
        </w:rPr>
        <w:t xml:space="preserve"> per well.</w:t>
      </w:r>
    </w:p>
    <w:p w14:paraId="6CA5751B" w14:textId="77777777" w:rsidR="00EE1A17" w:rsidRPr="00FC6830" w:rsidRDefault="00EE1A17" w:rsidP="003A5C4A">
      <w:pPr>
        <w:spacing w:line="276" w:lineRule="auto"/>
        <w:jc w:val="both"/>
        <w:rPr>
          <w:rFonts w:ascii="Times New Roman" w:hAnsi="Times New Roman" w:cs="Times New Roman"/>
          <w:lang w:val="en-GB" w:eastAsia="it-IT"/>
        </w:rPr>
      </w:pPr>
    </w:p>
    <w:p w14:paraId="595D4397" w14:textId="5DE8C30B" w:rsidR="00357F66" w:rsidRPr="008361CF" w:rsidRDefault="005B0B1B" w:rsidP="008361CF">
      <w:pPr>
        <w:pStyle w:val="Sottotitolo"/>
        <w:spacing w:before="240" w:after="0"/>
        <w:rPr>
          <w:rFonts w:ascii="Times New Roman" w:hAnsi="Times New Roman"/>
          <w:i w:val="0"/>
          <w:iCs w:val="0"/>
          <w:lang w:val="en-GB"/>
        </w:rPr>
      </w:pPr>
      <w:r w:rsidRPr="008361CF">
        <w:rPr>
          <w:rFonts w:ascii="Times New Roman" w:hAnsi="Times New Roman"/>
          <w:i w:val="0"/>
          <w:iCs w:val="0"/>
          <w:lang w:val="en-GB"/>
        </w:rPr>
        <w:t>File specific</w:t>
      </w:r>
      <w:r w:rsidR="005822C9" w:rsidRPr="008361CF">
        <w:rPr>
          <w:rFonts w:ascii="Times New Roman" w:hAnsi="Times New Roman"/>
          <w:i w:val="0"/>
          <w:iCs w:val="0"/>
          <w:lang w:val="en-GB"/>
        </w:rPr>
        <w:t xml:space="preserve">s </w:t>
      </w:r>
    </w:p>
    <w:p w14:paraId="51217423" w14:textId="6A1E3E70" w:rsidR="005822C9" w:rsidRPr="00FC6830" w:rsidRDefault="00061860" w:rsidP="003A5C4A">
      <w:pPr>
        <w:spacing w:line="276" w:lineRule="auto"/>
        <w:jc w:val="both"/>
        <w:rPr>
          <w:rFonts w:ascii="Times New Roman" w:hAnsi="Times New Roman" w:cs="Times New Roman"/>
          <w:lang w:val="en-GB" w:eastAsia="it-IT"/>
        </w:rPr>
      </w:pPr>
      <w:r w:rsidRPr="00FC6830">
        <w:rPr>
          <w:rFonts w:ascii="Times New Roman" w:hAnsi="Times New Roman" w:cs="Times New Roman"/>
          <w:lang w:val="en-GB" w:eastAsia="it-IT"/>
        </w:rPr>
        <w:t xml:space="preserve">All </w:t>
      </w:r>
      <w:r w:rsidR="00EA27A9" w:rsidRPr="00FC6830">
        <w:rPr>
          <w:rFonts w:ascii="Times New Roman" w:hAnsi="Times New Roman" w:cs="Times New Roman"/>
          <w:lang w:val="en-GB" w:eastAsia="it-IT"/>
        </w:rPr>
        <w:t>.</w:t>
      </w:r>
      <w:r w:rsidR="005822C9" w:rsidRPr="00FC6830">
        <w:rPr>
          <w:rFonts w:ascii="Times New Roman" w:hAnsi="Times New Roman" w:cs="Times New Roman"/>
          <w:lang w:val="en-GB" w:eastAsia="it-IT"/>
        </w:rPr>
        <w:t xml:space="preserve">csv files are </w:t>
      </w:r>
      <w:r w:rsidR="00C6202B" w:rsidRPr="00C6202B">
        <w:rPr>
          <w:rFonts w:ascii="Times New Roman" w:hAnsi="Times New Roman" w:cs="Times New Roman"/>
          <w:lang w:val="en-GB" w:eastAsia="it-IT"/>
        </w:rPr>
        <w:t>Western Europe (Windows-1252/</w:t>
      </w:r>
      <w:proofErr w:type="spellStart"/>
      <w:r w:rsidR="00C6202B" w:rsidRPr="00C6202B">
        <w:rPr>
          <w:rFonts w:ascii="Times New Roman" w:hAnsi="Times New Roman" w:cs="Times New Roman"/>
          <w:lang w:val="en-GB" w:eastAsia="it-IT"/>
        </w:rPr>
        <w:t>WinLatin</w:t>
      </w:r>
      <w:proofErr w:type="spellEnd"/>
      <w:r w:rsidR="00C6202B" w:rsidRPr="00C6202B">
        <w:rPr>
          <w:rFonts w:ascii="Times New Roman" w:hAnsi="Times New Roman" w:cs="Times New Roman"/>
          <w:lang w:val="en-GB" w:eastAsia="it-IT"/>
        </w:rPr>
        <w:t xml:space="preserve"> 1)</w:t>
      </w:r>
      <w:r w:rsidR="005822C9" w:rsidRPr="00FC6830">
        <w:rPr>
          <w:rFonts w:ascii="Times New Roman" w:hAnsi="Times New Roman" w:cs="Times New Roman"/>
          <w:lang w:val="en-GB" w:eastAsia="it-IT"/>
        </w:rPr>
        <w:t xml:space="preserve"> encoded, with </w:t>
      </w:r>
      <w:r w:rsidR="00C6202B">
        <w:rPr>
          <w:rFonts w:ascii="Times New Roman" w:hAnsi="Times New Roman" w:cs="Times New Roman"/>
          <w:lang w:val="en-GB" w:eastAsia="it-IT"/>
        </w:rPr>
        <w:t xml:space="preserve">semicolon </w:t>
      </w:r>
      <w:r w:rsidRPr="00FC6830">
        <w:rPr>
          <w:rFonts w:ascii="Times New Roman" w:hAnsi="Times New Roman" w:cs="Times New Roman"/>
          <w:lang w:val="en-GB" w:eastAsia="it-IT"/>
        </w:rPr>
        <w:t xml:space="preserve">";" </w:t>
      </w:r>
      <w:r w:rsidR="005822C9" w:rsidRPr="00FC6830">
        <w:rPr>
          <w:rFonts w:ascii="Times New Roman" w:hAnsi="Times New Roman" w:cs="Times New Roman"/>
          <w:lang w:val="en-GB" w:eastAsia="it-IT"/>
        </w:rPr>
        <w:t>as field delimiter</w:t>
      </w:r>
      <w:r w:rsidR="00200FBE" w:rsidRPr="00FC6830">
        <w:rPr>
          <w:rFonts w:ascii="Times New Roman" w:hAnsi="Times New Roman" w:cs="Times New Roman"/>
          <w:lang w:val="en-GB" w:eastAsia="it-IT"/>
        </w:rPr>
        <w:t>.</w:t>
      </w:r>
    </w:p>
    <w:p w14:paraId="19CE424C" w14:textId="77777777" w:rsidR="000A071A" w:rsidRPr="00FC6830" w:rsidRDefault="000A071A" w:rsidP="003A5C4A">
      <w:pPr>
        <w:spacing w:line="276" w:lineRule="auto"/>
        <w:jc w:val="both"/>
        <w:rPr>
          <w:rFonts w:ascii="Times New Roman" w:hAnsi="Times New Roman" w:cs="Times New Roman"/>
          <w:bCs/>
          <w:iCs/>
          <w:lang w:val="en-US" w:eastAsia="it-IT"/>
        </w:rPr>
      </w:pPr>
    </w:p>
    <w:p w14:paraId="2901E622" w14:textId="1DD4DBED" w:rsidR="000A071A" w:rsidRPr="00504684" w:rsidRDefault="000A071A" w:rsidP="003A5C4A">
      <w:pPr>
        <w:pStyle w:val="Sottotitolo"/>
        <w:spacing w:before="240" w:after="0"/>
        <w:rPr>
          <w:rFonts w:ascii="Times New Roman" w:hAnsi="Times New Roman"/>
          <w:lang w:val="en-GB"/>
        </w:rPr>
      </w:pPr>
      <w:r w:rsidRPr="00504684">
        <w:rPr>
          <w:rFonts w:ascii="Times New Roman" w:hAnsi="Times New Roman"/>
          <w:lang w:val="en-GB"/>
        </w:rPr>
        <w:t>List of variables</w:t>
      </w:r>
      <w:r w:rsidR="00BC6517" w:rsidRPr="00504684">
        <w:rPr>
          <w:rFonts w:ascii="Times New Roman" w:hAnsi="Times New Roman"/>
          <w:lang w:val="en-GB"/>
        </w:rPr>
        <w:br/>
      </w:r>
    </w:p>
    <w:p w14:paraId="777F3623" w14:textId="77777777" w:rsidR="007A232B" w:rsidRPr="00FC6830" w:rsidRDefault="007A232B" w:rsidP="007A232B">
      <w:pPr>
        <w:spacing w:line="276" w:lineRule="auto"/>
        <w:rPr>
          <w:rFonts w:ascii="Times New Roman" w:hAnsi="Times New Roman" w:cs="Times New Roman"/>
          <w:lang w:val="en-GB"/>
        </w:rPr>
      </w:pPr>
      <w:bookmarkStart w:id="3" w:name="_Hlk235111301"/>
      <w:r w:rsidRPr="00FC6830">
        <w:rPr>
          <w:rFonts w:ascii="Times New Roman" w:hAnsi="Times New Roman" w:cs="Times New Roman"/>
          <w:b/>
          <w:bCs/>
          <w:lang w:val="en-GB"/>
        </w:rPr>
        <w:t xml:space="preserve">AA </w:t>
      </w:r>
      <w:r w:rsidRPr="00FC6830">
        <w:rPr>
          <w:rFonts w:ascii="Times New Roman" w:hAnsi="Times New Roman" w:cs="Times New Roman"/>
          <w:lang w:val="en-GB"/>
        </w:rPr>
        <w:t xml:space="preserve">      antimycin A </w:t>
      </w:r>
    </w:p>
    <w:p w14:paraId="664CD7F8" w14:textId="77777777" w:rsidR="007A232B" w:rsidRPr="00FC6830" w:rsidRDefault="007A232B" w:rsidP="007A232B">
      <w:pPr>
        <w:spacing w:line="276" w:lineRule="auto"/>
        <w:rPr>
          <w:rFonts w:ascii="Times New Roman" w:hAnsi="Times New Roman" w:cs="Times New Roman"/>
          <w:lang w:val="en-GB"/>
        </w:rPr>
      </w:pPr>
      <w:r w:rsidRPr="00FC6830">
        <w:rPr>
          <w:rFonts w:ascii="Times New Roman" w:hAnsi="Times New Roman" w:cs="Times New Roman"/>
          <w:b/>
          <w:bCs/>
          <w:lang w:val="en-GB"/>
        </w:rPr>
        <w:t>ASC</w:t>
      </w:r>
      <w:r w:rsidRPr="00FC6830">
        <w:rPr>
          <w:rFonts w:ascii="Times New Roman" w:hAnsi="Times New Roman" w:cs="Times New Roman"/>
          <w:lang w:val="en-GB"/>
        </w:rPr>
        <w:t xml:space="preserve">      Sodium ascorbate</w:t>
      </w:r>
    </w:p>
    <w:p w14:paraId="2D063DA8" w14:textId="77777777" w:rsidR="007A232B" w:rsidRPr="00FC6830" w:rsidRDefault="007A232B" w:rsidP="007A232B">
      <w:pPr>
        <w:spacing w:line="276" w:lineRule="auto"/>
        <w:rPr>
          <w:rFonts w:ascii="Times New Roman" w:hAnsi="Times New Roman" w:cs="Times New Roman"/>
          <w:lang w:val="en-GB"/>
        </w:rPr>
      </w:pPr>
      <w:r w:rsidRPr="00FC6830">
        <w:rPr>
          <w:rFonts w:ascii="Times New Roman" w:hAnsi="Times New Roman" w:cs="Times New Roman"/>
          <w:b/>
          <w:bCs/>
          <w:lang w:val="en-GB"/>
        </w:rPr>
        <w:t>ATP</w:t>
      </w:r>
      <w:r w:rsidRPr="00FC6830">
        <w:rPr>
          <w:rFonts w:ascii="Times New Roman" w:hAnsi="Times New Roman" w:cs="Times New Roman"/>
          <w:lang w:val="en-GB"/>
        </w:rPr>
        <w:t xml:space="preserve">      Adenosine triphosphate</w:t>
      </w:r>
    </w:p>
    <w:p w14:paraId="7AAC0166" w14:textId="77777777" w:rsidR="007A232B" w:rsidRDefault="007A232B" w:rsidP="007A232B">
      <w:pPr>
        <w:spacing w:line="276" w:lineRule="auto"/>
        <w:rPr>
          <w:rFonts w:ascii="Times New Roman" w:hAnsi="Times New Roman" w:cs="Times New Roman"/>
          <w:lang w:val="en-GB"/>
        </w:rPr>
      </w:pPr>
      <w:r w:rsidRPr="00FC6830">
        <w:rPr>
          <w:rFonts w:ascii="Times New Roman" w:hAnsi="Times New Roman" w:cs="Times New Roman"/>
          <w:b/>
          <w:bCs/>
          <w:lang w:val="en-GB"/>
        </w:rPr>
        <w:t>K</w:t>
      </w:r>
      <w:r w:rsidRPr="00FC6830">
        <w:rPr>
          <w:rFonts w:ascii="Times New Roman" w:hAnsi="Times New Roman" w:cs="Times New Roman"/>
          <w:b/>
          <w:bCs/>
          <w:vertAlign w:val="subscript"/>
          <w:lang w:val="en-GB"/>
        </w:rPr>
        <w:t>m</w:t>
      </w:r>
      <w:r w:rsidRPr="00FC6830">
        <w:rPr>
          <w:rFonts w:ascii="Times New Roman" w:hAnsi="Times New Roman" w:cs="Times New Roman"/>
          <w:lang w:val="en-GB"/>
        </w:rPr>
        <w:t xml:space="preserve">        Michaelis-Menten constant</w:t>
      </w:r>
    </w:p>
    <w:p w14:paraId="26E701D3" w14:textId="523FC616" w:rsidR="00051854" w:rsidRPr="00FC6830" w:rsidRDefault="00051854" w:rsidP="007A232B">
      <w:pPr>
        <w:spacing w:line="276" w:lineRule="auto"/>
        <w:rPr>
          <w:rFonts w:ascii="Times New Roman" w:hAnsi="Times New Roman" w:cs="Times New Roman"/>
          <w:lang w:val="en-GB"/>
        </w:rPr>
      </w:pPr>
      <w:proofErr w:type="spellStart"/>
      <w:r w:rsidRPr="00FC6830">
        <w:rPr>
          <w:rFonts w:ascii="Times New Roman" w:hAnsi="Times New Roman" w:cs="Times New Roman"/>
          <w:b/>
          <w:bCs/>
          <w:lang w:val="en-GB"/>
        </w:rPr>
        <w:t>n</w:t>
      </w:r>
      <w:r w:rsidRPr="00FC6830">
        <w:rPr>
          <w:rFonts w:ascii="Times New Roman" w:hAnsi="Times New Roman" w:cs="Times New Roman"/>
          <w:b/>
          <w:bCs/>
          <w:vertAlign w:val="subscript"/>
          <w:lang w:val="en-GB"/>
        </w:rPr>
        <w:t>Hi</w:t>
      </w:r>
      <w:proofErr w:type="spellEnd"/>
      <w:r w:rsidRPr="00FC6830">
        <w:rPr>
          <w:rFonts w:ascii="Times New Roman" w:hAnsi="Times New Roman" w:cs="Times New Roman"/>
          <w:b/>
          <w:bCs/>
          <w:lang w:val="en-GB"/>
        </w:rPr>
        <w:t xml:space="preserve">  </w:t>
      </w:r>
      <w:r w:rsidRPr="00FC6830">
        <w:rPr>
          <w:rFonts w:ascii="Times New Roman" w:hAnsi="Times New Roman" w:cs="Times New Roman"/>
          <w:lang w:val="en-GB"/>
        </w:rPr>
        <w:t xml:space="preserve">       Hill coefficient</w:t>
      </w:r>
    </w:p>
    <w:p w14:paraId="33F743FC" w14:textId="77777777" w:rsidR="007A232B" w:rsidRPr="00FC6830" w:rsidRDefault="007A232B" w:rsidP="007A232B">
      <w:pPr>
        <w:spacing w:line="276" w:lineRule="auto"/>
        <w:rPr>
          <w:rFonts w:ascii="Times New Roman" w:hAnsi="Times New Roman" w:cs="Times New Roman"/>
          <w:lang w:val="en-GB"/>
        </w:rPr>
      </w:pPr>
      <w:r w:rsidRPr="00FC6830">
        <w:rPr>
          <w:rFonts w:ascii="Times New Roman" w:hAnsi="Times New Roman" w:cs="Times New Roman"/>
          <w:b/>
          <w:bCs/>
          <w:lang w:val="en-GB"/>
        </w:rPr>
        <w:t>NAC</w:t>
      </w:r>
      <w:r w:rsidRPr="00FC6830">
        <w:rPr>
          <w:rFonts w:ascii="Times New Roman" w:hAnsi="Times New Roman" w:cs="Times New Roman"/>
          <w:lang w:val="en-GB"/>
        </w:rPr>
        <w:t xml:space="preserve">      N-acetyl-L-cysteine</w:t>
      </w:r>
    </w:p>
    <w:p w14:paraId="2FF7DCC9" w14:textId="77777777" w:rsidR="007A232B" w:rsidRPr="00FC6830" w:rsidRDefault="007A232B" w:rsidP="007A232B">
      <w:pPr>
        <w:spacing w:line="276" w:lineRule="auto"/>
        <w:rPr>
          <w:rFonts w:ascii="Times New Roman" w:hAnsi="Times New Roman" w:cs="Times New Roman"/>
          <w:lang w:val="en-GB"/>
        </w:rPr>
      </w:pPr>
      <w:r w:rsidRPr="00FC6830">
        <w:rPr>
          <w:rFonts w:ascii="Times New Roman" w:hAnsi="Times New Roman" w:cs="Times New Roman"/>
          <w:b/>
          <w:bCs/>
          <w:lang w:val="en-GB"/>
        </w:rPr>
        <w:t>NADH</w:t>
      </w:r>
      <w:r w:rsidRPr="00FC6830">
        <w:rPr>
          <w:rFonts w:ascii="Times New Roman" w:hAnsi="Times New Roman" w:cs="Times New Roman"/>
          <w:lang w:val="en-GB"/>
        </w:rPr>
        <w:t xml:space="preserve">    Nicotinamide adenine dinucleotide (reduced form)</w:t>
      </w:r>
    </w:p>
    <w:p w14:paraId="52DDD460" w14:textId="77777777" w:rsidR="007A232B" w:rsidRPr="00FC6830" w:rsidRDefault="007A232B" w:rsidP="007A232B">
      <w:pPr>
        <w:spacing w:line="276" w:lineRule="auto"/>
        <w:rPr>
          <w:rFonts w:ascii="Times New Roman" w:hAnsi="Times New Roman" w:cs="Times New Roman"/>
          <w:lang w:val="en-GB"/>
        </w:rPr>
      </w:pPr>
      <w:r w:rsidRPr="00FC6830">
        <w:rPr>
          <w:rFonts w:ascii="Times New Roman" w:hAnsi="Times New Roman" w:cs="Times New Roman"/>
          <w:b/>
          <w:bCs/>
          <w:lang w:val="en-GB"/>
        </w:rPr>
        <w:t>OCR</w:t>
      </w:r>
      <w:r w:rsidRPr="00FC6830">
        <w:rPr>
          <w:rFonts w:ascii="Times New Roman" w:hAnsi="Times New Roman" w:cs="Times New Roman"/>
          <w:lang w:val="en-GB"/>
        </w:rPr>
        <w:t xml:space="preserve">      Oxygen consumption rate</w:t>
      </w:r>
    </w:p>
    <w:p w14:paraId="6CCE4B1A" w14:textId="4FEE697A" w:rsidR="00D16D60" w:rsidRPr="00FC6830" w:rsidRDefault="00D16D60" w:rsidP="007A232B">
      <w:pPr>
        <w:spacing w:line="276" w:lineRule="auto"/>
        <w:rPr>
          <w:rFonts w:ascii="Times New Roman" w:hAnsi="Times New Roman" w:cs="Times New Roman"/>
          <w:lang w:val="en-GB"/>
        </w:rPr>
      </w:pPr>
      <w:r w:rsidRPr="00FC6830">
        <w:rPr>
          <w:rFonts w:ascii="Times New Roman" w:hAnsi="Times New Roman" w:cs="Times New Roman"/>
          <w:b/>
          <w:bCs/>
          <w:lang w:val="en-GB" w:eastAsia="it-IT"/>
        </w:rPr>
        <w:t>TNB</w:t>
      </w:r>
      <w:r w:rsidRPr="00FC6830">
        <w:rPr>
          <w:rFonts w:ascii="Times New Roman" w:hAnsi="Times New Roman" w:cs="Times New Roman"/>
          <w:lang w:val="en-GB" w:eastAsia="it-IT"/>
        </w:rPr>
        <w:t xml:space="preserve">      </w:t>
      </w:r>
      <w:proofErr w:type="spellStart"/>
      <w:r w:rsidRPr="00FC6830">
        <w:rPr>
          <w:rFonts w:ascii="Times New Roman" w:hAnsi="Times New Roman" w:cs="Times New Roman"/>
          <w:lang w:val="en-GB" w:eastAsia="it-IT"/>
        </w:rPr>
        <w:t>Thionitrobenzoic</w:t>
      </w:r>
      <w:proofErr w:type="spellEnd"/>
      <w:r w:rsidRPr="00FC6830">
        <w:rPr>
          <w:rFonts w:ascii="Times New Roman" w:hAnsi="Times New Roman" w:cs="Times New Roman"/>
          <w:lang w:val="en-GB" w:eastAsia="it-IT"/>
        </w:rPr>
        <w:t xml:space="preserve"> acid </w:t>
      </w:r>
    </w:p>
    <w:p w14:paraId="05D79522" w14:textId="77777777" w:rsidR="007A232B" w:rsidRPr="00FC6830" w:rsidRDefault="007A232B" w:rsidP="007A232B">
      <w:pPr>
        <w:spacing w:line="276" w:lineRule="auto"/>
        <w:rPr>
          <w:rFonts w:ascii="Times New Roman" w:hAnsi="Times New Roman" w:cs="Times New Roman"/>
          <w:lang w:val="en-GB"/>
        </w:rPr>
      </w:pPr>
      <w:r w:rsidRPr="00FC6830">
        <w:rPr>
          <w:rFonts w:ascii="Times New Roman" w:hAnsi="Times New Roman" w:cs="Times New Roman"/>
          <w:b/>
          <w:bCs/>
          <w:lang w:val="en-GB"/>
        </w:rPr>
        <w:t>V</w:t>
      </w:r>
      <w:r w:rsidRPr="00FC6830">
        <w:rPr>
          <w:rFonts w:ascii="Times New Roman" w:hAnsi="Times New Roman" w:cs="Times New Roman"/>
          <w:b/>
          <w:bCs/>
          <w:vertAlign w:val="subscript"/>
          <w:lang w:val="en-GB"/>
        </w:rPr>
        <w:t>max</w:t>
      </w:r>
      <w:r w:rsidRPr="00FC6830">
        <w:rPr>
          <w:rFonts w:ascii="Times New Roman" w:hAnsi="Times New Roman" w:cs="Times New Roman"/>
          <w:lang w:val="en-GB"/>
        </w:rPr>
        <w:t xml:space="preserve">       Maximum reaction velocity</w:t>
      </w:r>
    </w:p>
    <w:bookmarkEnd w:id="3"/>
    <w:p w14:paraId="47DA4F62" w14:textId="44092482" w:rsidR="00F01B48" w:rsidRPr="00FC6830" w:rsidRDefault="00F01B48" w:rsidP="000F4326">
      <w:pPr>
        <w:spacing w:line="276" w:lineRule="auto"/>
        <w:rPr>
          <w:rFonts w:ascii="Times New Roman" w:hAnsi="Times New Roman" w:cs="Times New Roman"/>
          <w:lang w:val="en-GB"/>
        </w:rPr>
      </w:pPr>
    </w:p>
    <w:sectPr w:rsidR="00F01B48" w:rsidRPr="00FC6830">
      <w:footerReference w:type="defaul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D34A3" w14:textId="77777777" w:rsidR="009663C9" w:rsidRDefault="009663C9" w:rsidP="00CB29D0">
      <w:r>
        <w:separator/>
      </w:r>
    </w:p>
  </w:endnote>
  <w:endnote w:type="continuationSeparator" w:id="0">
    <w:p w14:paraId="1B0D051B" w14:textId="77777777" w:rsidR="009663C9" w:rsidRDefault="009663C9" w:rsidP="00CB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B168B" w14:textId="77777777" w:rsidR="00CB29D0" w:rsidRPr="00CB29D0" w:rsidRDefault="00CB29D0" w:rsidP="00CB29D0">
    <w:pPr>
      <w:pStyle w:val="Pidipagina"/>
      <w:spacing w:before="360"/>
      <w:jc w:val="center"/>
      <w:rPr>
        <w:sz w:val="18"/>
      </w:rPr>
    </w:pPr>
    <w:r w:rsidRPr="00CB29D0">
      <w:rPr>
        <w:sz w:val="18"/>
      </w:rPr>
      <w:fldChar w:fldCharType="begin"/>
    </w:r>
    <w:r w:rsidRPr="00CB29D0">
      <w:rPr>
        <w:sz w:val="18"/>
      </w:rPr>
      <w:instrText>PAGE   \* MERGEFORMAT</w:instrText>
    </w:r>
    <w:r w:rsidRPr="00CB29D0">
      <w:rPr>
        <w:sz w:val="18"/>
      </w:rPr>
      <w:fldChar w:fldCharType="separate"/>
    </w:r>
    <w:r w:rsidR="006A36DA" w:rsidRPr="006A36DA">
      <w:rPr>
        <w:noProof/>
        <w:sz w:val="18"/>
      </w:rPr>
      <w:t>3</w:t>
    </w:r>
    <w:r w:rsidRPr="00CB29D0">
      <w:rPr>
        <w:sz w:val="18"/>
      </w:rPr>
      <w:fldChar w:fldCharType="end"/>
    </w:r>
  </w:p>
  <w:p w14:paraId="63CCD0F9" w14:textId="77777777" w:rsidR="00CB29D0" w:rsidRDefault="00CB29D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4E17B" w14:textId="77777777" w:rsidR="009663C9" w:rsidRDefault="009663C9" w:rsidP="00CB29D0">
      <w:r>
        <w:separator/>
      </w:r>
    </w:p>
  </w:footnote>
  <w:footnote w:type="continuationSeparator" w:id="0">
    <w:p w14:paraId="29439A62" w14:textId="77777777" w:rsidR="009663C9" w:rsidRDefault="009663C9" w:rsidP="00CB29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86884"/>
    <w:multiLevelType w:val="multilevel"/>
    <w:tmpl w:val="D1B22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F67803"/>
    <w:multiLevelType w:val="hybridMultilevel"/>
    <w:tmpl w:val="0F6C264C"/>
    <w:lvl w:ilvl="0" w:tplc="AE06C7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F3348DB"/>
    <w:multiLevelType w:val="multilevel"/>
    <w:tmpl w:val="69E86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4218A7"/>
    <w:multiLevelType w:val="hybridMultilevel"/>
    <w:tmpl w:val="FFFFFFFF"/>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5BCB439A"/>
    <w:multiLevelType w:val="multilevel"/>
    <w:tmpl w:val="59322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D67169"/>
    <w:multiLevelType w:val="multilevel"/>
    <w:tmpl w:val="15FE2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945DAD"/>
    <w:multiLevelType w:val="multilevel"/>
    <w:tmpl w:val="FBD4A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44F4F35"/>
    <w:multiLevelType w:val="multilevel"/>
    <w:tmpl w:val="E9249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8B17F0"/>
    <w:multiLevelType w:val="hybridMultilevel"/>
    <w:tmpl w:val="C05050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88242152">
    <w:abstractNumId w:val="3"/>
  </w:num>
  <w:num w:numId="2" w16cid:durableId="760488227">
    <w:abstractNumId w:val="7"/>
  </w:num>
  <w:num w:numId="3" w16cid:durableId="1100562875">
    <w:abstractNumId w:val="0"/>
  </w:num>
  <w:num w:numId="4" w16cid:durableId="1012103236">
    <w:abstractNumId w:val="4"/>
  </w:num>
  <w:num w:numId="5" w16cid:durableId="855966052">
    <w:abstractNumId w:val="2"/>
  </w:num>
  <w:num w:numId="6" w16cid:durableId="716780297">
    <w:abstractNumId w:val="6"/>
  </w:num>
  <w:num w:numId="7" w16cid:durableId="594636728">
    <w:abstractNumId w:val="5"/>
  </w:num>
  <w:num w:numId="8" w16cid:durableId="631062060">
    <w:abstractNumId w:val="8"/>
  </w:num>
  <w:num w:numId="9" w16cid:durableId="4372149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MDU1NzUwMzM3NDFU0lEKTi0uzszPAykwNKkFALWmUKAtAAAA"/>
  </w:docVars>
  <w:rsids>
    <w:rsidRoot w:val="00CB29D0"/>
    <w:rsid w:val="000006DB"/>
    <w:rsid w:val="00001419"/>
    <w:rsid w:val="00013CB3"/>
    <w:rsid w:val="00014AF9"/>
    <w:rsid w:val="00020788"/>
    <w:rsid w:val="00022D22"/>
    <w:rsid w:val="0003496D"/>
    <w:rsid w:val="00036467"/>
    <w:rsid w:val="00036D87"/>
    <w:rsid w:val="00042D8B"/>
    <w:rsid w:val="00045DDB"/>
    <w:rsid w:val="00046BDA"/>
    <w:rsid w:val="00051854"/>
    <w:rsid w:val="000523D3"/>
    <w:rsid w:val="0006136F"/>
    <w:rsid w:val="00061860"/>
    <w:rsid w:val="00062B8F"/>
    <w:rsid w:val="00065084"/>
    <w:rsid w:val="00066163"/>
    <w:rsid w:val="00070625"/>
    <w:rsid w:val="00070B15"/>
    <w:rsid w:val="00071465"/>
    <w:rsid w:val="0007720D"/>
    <w:rsid w:val="00080A92"/>
    <w:rsid w:val="00082152"/>
    <w:rsid w:val="00083F14"/>
    <w:rsid w:val="000859C5"/>
    <w:rsid w:val="00087EB3"/>
    <w:rsid w:val="0009034A"/>
    <w:rsid w:val="000A065E"/>
    <w:rsid w:val="000A071A"/>
    <w:rsid w:val="000A373A"/>
    <w:rsid w:val="000B5C5E"/>
    <w:rsid w:val="000B77EE"/>
    <w:rsid w:val="000C2F0B"/>
    <w:rsid w:val="000C6780"/>
    <w:rsid w:val="000D3F25"/>
    <w:rsid w:val="000E62FB"/>
    <w:rsid w:val="000E6702"/>
    <w:rsid w:val="000E7CFA"/>
    <w:rsid w:val="000F0035"/>
    <w:rsid w:val="000F29B1"/>
    <w:rsid w:val="000F2B7C"/>
    <w:rsid w:val="000F4326"/>
    <w:rsid w:val="00111211"/>
    <w:rsid w:val="001149AB"/>
    <w:rsid w:val="00116CFE"/>
    <w:rsid w:val="00117B74"/>
    <w:rsid w:val="00120497"/>
    <w:rsid w:val="001208B2"/>
    <w:rsid w:val="001240A6"/>
    <w:rsid w:val="0012512F"/>
    <w:rsid w:val="00125976"/>
    <w:rsid w:val="00126A02"/>
    <w:rsid w:val="00131E0C"/>
    <w:rsid w:val="00137B92"/>
    <w:rsid w:val="00141359"/>
    <w:rsid w:val="001431B6"/>
    <w:rsid w:val="001436A0"/>
    <w:rsid w:val="00144B63"/>
    <w:rsid w:val="00153E16"/>
    <w:rsid w:val="00156A33"/>
    <w:rsid w:val="00160D32"/>
    <w:rsid w:val="001677AF"/>
    <w:rsid w:val="001718D6"/>
    <w:rsid w:val="00172906"/>
    <w:rsid w:val="001729FC"/>
    <w:rsid w:val="001730B4"/>
    <w:rsid w:val="001807A4"/>
    <w:rsid w:val="00185AD2"/>
    <w:rsid w:val="00186F07"/>
    <w:rsid w:val="00191FEE"/>
    <w:rsid w:val="001B20D9"/>
    <w:rsid w:val="001B4FFE"/>
    <w:rsid w:val="001B5155"/>
    <w:rsid w:val="001C0CC9"/>
    <w:rsid w:val="001C0CDF"/>
    <w:rsid w:val="001C13E0"/>
    <w:rsid w:val="001C4AEB"/>
    <w:rsid w:val="001C79FA"/>
    <w:rsid w:val="001D24E6"/>
    <w:rsid w:val="001E2CA4"/>
    <w:rsid w:val="001E32EC"/>
    <w:rsid w:val="001F7982"/>
    <w:rsid w:val="00200FBE"/>
    <w:rsid w:val="0020526E"/>
    <w:rsid w:val="002056D6"/>
    <w:rsid w:val="00210BC9"/>
    <w:rsid w:val="00217209"/>
    <w:rsid w:val="00217530"/>
    <w:rsid w:val="00227CEA"/>
    <w:rsid w:val="00230CE3"/>
    <w:rsid w:val="00230D52"/>
    <w:rsid w:val="0023440A"/>
    <w:rsid w:val="00234D6F"/>
    <w:rsid w:val="00237D6F"/>
    <w:rsid w:val="002407E0"/>
    <w:rsid w:val="00244C73"/>
    <w:rsid w:val="00247FE4"/>
    <w:rsid w:val="00252313"/>
    <w:rsid w:val="00252C2F"/>
    <w:rsid w:val="002537E3"/>
    <w:rsid w:val="00254480"/>
    <w:rsid w:val="002567D4"/>
    <w:rsid w:val="002571A0"/>
    <w:rsid w:val="00261313"/>
    <w:rsid w:val="002649A5"/>
    <w:rsid w:val="00265B05"/>
    <w:rsid w:val="00270DB1"/>
    <w:rsid w:val="0027103D"/>
    <w:rsid w:val="00271FD8"/>
    <w:rsid w:val="0027419D"/>
    <w:rsid w:val="00276D9D"/>
    <w:rsid w:val="00282630"/>
    <w:rsid w:val="00283124"/>
    <w:rsid w:val="00283282"/>
    <w:rsid w:val="00285CA9"/>
    <w:rsid w:val="00290A20"/>
    <w:rsid w:val="002913A8"/>
    <w:rsid w:val="00297226"/>
    <w:rsid w:val="002A2B6E"/>
    <w:rsid w:val="002B3EC8"/>
    <w:rsid w:val="002B54D4"/>
    <w:rsid w:val="002D38F7"/>
    <w:rsid w:val="002D7CF9"/>
    <w:rsid w:val="002E0347"/>
    <w:rsid w:val="002E0C9E"/>
    <w:rsid w:val="002E2B78"/>
    <w:rsid w:val="002F4791"/>
    <w:rsid w:val="00304A12"/>
    <w:rsid w:val="003062B0"/>
    <w:rsid w:val="00317DA1"/>
    <w:rsid w:val="00321C8A"/>
    <w:rsid w:val="003226C9"/>
    <w:rsid w:val="00325002"/>
    <w:rsid w:val="003258B1"/>
    <w:rsid w:val="00325AD0"/>
    <w:rsid w:val="0033292B"/>
    <w:rsid w:val="00344710"/>
    <w:rsid w:val="0034540F"/>
    <w:rsid w:val="003501F4"/>
    <w:rsid w:val="00352A0E"/>
    <w:rsid w:val="0035597D"/>
    <w:rsid w:val="00355BB2"/>
    <w:rsid w:val="0035736C"/>
    <w:rsid w:val="00357F66"/>
    <w:rsid w:val="00362A73"/>
    <w:rsid w:val="00364ADF"/>
    <w:rsid w:val="0036738B"/>
    <w:rsid w:val="00370AC0"/>
    <w:rsid w:val="00375721"/>
    <w:rsid w:val="00381AE0"/>
    <w:rsid w:val="003841EE"/>
    <w:rsid w:val="00384ADA"/>
    <w:rsid w:val="00396FDE"/>
    <w:rsid w:val="003A2761"/>
    <w:rsid w:val="003A42C2"/>
    <w:rsid w:val="003A52D4"/>
    <w:rsid w:val="003A5C4A"/>
    <w:rsid w:val="003B12B3"/>
    <w:rsid w:val="003B2808"/>
    <w:rsid w:val="003B5004"/>
    <w:rsid w:val="003C0FC3"/>
    <w:rsid w:val="003C6C59"/>
    <w:rsid w:val="003D12FA"/>
    <w:rsid w:val="003D597F"/>
    <w:rsid w:val="003E0701"/>
    <w:rsid w:val="003E73A4"/>
    <w:rsid w:val="003F0BDD"/>
    <w:rsid w:val="00402435"/>
    <w:rsid w:val="004037FB"/>
    <w:rsid w:val="00404B5B"/>
    <w:rsid w:val="0041174A"/>
    <w:rsid w:val="0041229A"/>
    <w:rsid w:val="00412FE4"/>
    <w:rsid w:val="0041562A"/>
    <w:rsid w:val="0042085E"/>
    <w:rsid w:val="00422968"/>
    <w:rsid w:val="00424647"/>
    <w:rsid w:val="00425229"/>
    <w:rsid w:val="004332DB"/>
    <w:rsid w:val="00433D5E"/>
    <w:rsid w:val="00434AD3"/>
    <w:rsid w:val="00436192"/>
    <w:rsid w:val="004371F3"/>
    <w:rsid w:val="0044405E"/>
    <w:rsid w:val="00450F87"/>
    <w:rsid w:val="00454E72"/>
    <w:rsid w:val="00457743"/>
    <w:rsid w:val="004644B1"/>
    <w:rsid w:val="00465BD0"/>
    <w:rsid w:val="00465C8B"/>
    <w:rsid w:val="004724A3"/>
    <w:rsid w:val="00472D0A"/>
    <w:rsid w:val="004808B9"/>
    <w:rsid w:val="00483159"/>
    <w:rsid w:val="00496936"/>
    <w:rsid w:val="004A03EF"/>
    <w:rsid w:val="004A0A18"/>
    <w:rsid w:val="004A46E5"/>
    <w:rsid w:val="004A6F14"/>
    <w:rsid w:val="004B4C4D"/>
    <w:rsid w:val="004C35DA"/>
    <w:rsid w:val="004C5271"/>
    <w:rsid w:val="004C7019"/>
    <w:rsid w:val="004D0A41"/>
    <w:rsid w:val="004D1153"/>
    <w:rsid w:val="004D48FF"/>
    <w:rsid w:val="004D78AC"/>
    <w:rsid w:val="004D7E07"/>
    <w:rsid w:val="004E1AD8"/>
    <w:rsid w:val="004E52A0"/>
    <w:rsid w:val="004E5847"/>
    <w:rsid w:val="004F7A9C"/>
    <w:rsid w:val="0050334B"/>
    <w:rsid w:val="00504684"/>
    <w:rsid w:val="00510B61"/>
    <w:rsid w:val="0052036A"/>
    <w:rsid w:val="0052242C"/>
    <w:rsid w:val="00522863"/>
    <w:rsid w:val="005314D0"/>
    <w:rsid w:val="00532E2D"/>
    <w:rsid w:val="0053462D"/>
    <w:rsid w:val="00544DBD"/>
    <w:rsid w:val="00544F38"/>
    <w:rsid w:val="00544FC7"/>
    <w:rsid w:val="00547570"/>
    <w:rsid w:val="00547577"/>
    <w:rsid w:val="005535FD"/>
    <w:rsid w:val="00560F18"/>
    <w:rsid w:val="00562B5B"/>
    <w:rsid w:val="00562F2A"/>
    <w:rsid w:val="00566B4E"/>
    <w:rsid w:val="00571498"/>
    <w:rsid w:val="00572B38"/>
    <w:rsid w:val="00572EE8"/>
    <w:rsid w:val="005745BF"/>
    <w:rsid w:val="00574D86"/>
    <w:rsid w:val="005822C9"/>
    <w:rsid w:val="0058494F"/>
    <w:rsid w:val="005861A3"/>
    <w:rsid w:val="00590D8A"/>
    <w:rsid w:val="0059213F"/>
    <w:rsid w:val="005945F9"/>
    <w:rsid w:val="005A02C3"/>
    <w:rsid w:val="005A23B8"/>
    <w:rsid w:val="005B0B1B"/>
    <w:rsid w:val="005B5A1B"/>
    <w:rsid w:val="005B6EF7"/>
    <w:rsid w:val="005B764F"/>
    <w:rsid w:val="005C07D8"/>
    <w:rsid w:val="005D3F10"/>
    <w:rsid w:val="005D6E18"/>
    <w:rsid w:val="005D7E08"/>
    <w:rsid w:val="005E418C"/>
    <w:rsid w:val="005E5DC0"/>
    <w:rsid w:val="005E6235"/>
    <w:rsid w:val="00601C01"/>
    <w:rsid w:val="00610305"/>
    <w:rsid w:val="0061554D"/>
    <w:rsid w:val="00617061"/>
    <w:rsid w:val="00624002"/>
    <w:rsid w:val="006260FC"/>
    <w:rsid w:val="0065257F"/>
    <w:rsid w:val="0065373D"/>
    <w:rsid w:val="00654447"/>
    <w:rsid w:val="00654982"/>
    <w:rsid w:val="00660709"/>
    <w:rsid w:val="00664FBB"/>
    <w:rsid w:val="0067352F"/>
    <w:rsid w:val="0067690E"/>
    <w:rsid w:val="00677598"/>
    <w:rsid w:val="00680162"/>
    <w:rsid w:val="00692687"/>
    <w:rsid w:val="00696275"/>
    <w:rsid w:val="0069788C"/>
    <w:rsid w:val="006A36DA"/>
    <w:rsid w:val="006A3BE6"/>
    <w:rsid w:val="006A5298"/>
    <w:rsid w:val="006A6D01"/>
    <w:rsid w:val="006B012A"/>
    <w:rsid w:val="006B120F"/>
    <w:rsid w:val="006B2712"/>
    <w:rsid w:val="006B4016"/>
    <w:rsid w:val="006C1C28"/>
    <w:rsid w:val="006C31AB"/>
    <w:rsid w:val="006D04CD"/>
    <w:rsid w:val="006D09D4"/>
    <w:rsid w:val="006F1C81"/>
    <w:rsid w:val="006F5A73"/>
    <w:rsid w:val="00705465"/>
    <w:rsid w:val="00714035"/>
    <w:rsid w:val="00721D8C"/>
    <w:rsid w:val="00722E2A"/>
    <w:rsid w:val="00724F41"/>
    <w:rsid w:val="007321E5"/>
    <w:rsid w:val="00740FC6"/>
    <w:rsid w:val="00743142"/>
    <w:rsid w:val="0074701A"/>
    <w:rsid w:val="00751DDF"/>
    <w:rsid w:val="007523FD"/>
    <w:rsid w:val="00754857"/>
    <w:rsid w:val="00760B56"/>
    <w:rsid w:val="007611BB"/>
    <w:rsid w:val="00780CA8"/>
    <w:rsid w:val="00784F26"/>
    <w:rsid w:val="00790A0A"/>
    <w:rsid w:val="00791DDA"/>
    <w:rsid w:val="007A232B"/>
    <w:rsid w:val="007A3627"/>
    <w:rsid w:val="007A3694"/>
    <w:rsid w:val="007A787D"/>
    <w:rsid w:val="007B2B5D"/>
    <w:rsid w:val="007B6CBA"/>
    <w:rsid w:val="007D0B43"/>
    <w:rsid w:val="007D157A"/>
    <w:rsid w:val="007E047E"/>
    <w:rsid w:val="007E480F"/>
    <w:rsid w:val="007E5876"/>
    <w:rsid w:val="007E73D5"/>
    <w:rsid w:val="007F112A"/>
    <w:rsid w:val="008113A7"/>
    <w:rsid w:val="0081529B"/>
    <w:rsid w:val="008158B6"/>
    <w:rsid w:val="008175A1"/>
    <w:rsid w:val="00821349"/>
    <w:rsid w:val="008249F4"/>
    <w:rsid w:val="00824CF7"/>
    <w:rsid w:val="008266EF"/>
    <w:rsid w:val="00827C9A"/>
    <w:rsid w:val="00827CC6"/>
    <w:rsid w:val="00831308"/>
    <w:rsid w:val="00836172"/>
    <w:rsid w:val="008361CF"/>
    <w:rsid w:val="00842475"/>
    <w:rsid w:val="00845E59"/>
    <w:rsid w:val="00860AEA"/>
    <w:rsid w:val="00862073"/>
    <w:rsid w:val="0086538D"/>
    <w:rsid w:val="0087106A"/>
    <w:rsid w:val="00874202"/>
    <w:rsid w:val="00875F7C"/>
    <w:rsid w:val="00877145"/>
    <w:rsid w:val="008836C9"/>
    <w:rsid w:val="00885354"/>
    <w:rsid w:val="00895FE8"/>
    <w:rsid w:val="008A08B0"/>
    <w:rsid w:val="008A1D4F"/>
    <w:rsid w:val="008A2B2B"/>
    <w:rsid w:val="008B347E"/>
    <w:rsid w:val="008B368C"/>
    <w:rsid w:val="008B7F7F"/>
    <w:rsid w:val="008C7830"/>
    <w:rsid w:val="008D1717"/>
    <w:rsid w:val="008D236A"/>
    <w:rsid w:val="008D3B5D"/>
    <w:rsid w:val="008D4C8B"/>
    <w:rsid w:val="008D6292"/>
    <w:rsid w:val="008D73C2"/>
    <w:rsid w:val="008E013C"/>
    <w:rsid w:val="008E06B0"/>
    <w:rsid w:val="008E25C6"/>
    <w:rsid w:val="008E27EC"/>
    <w:rsid w:val="008F188E"/>
    <w:rsid w:val="008F5905"/>
    <w:rsid w:val="008F6D3B"/>
    <w:rsid w:val="00900904"/>
    <w:rsid w:val="009011AD"/>
    <w:rsid w:val="00902C23"/>
    <w:rsid w:val="0090588E"/>
    <w:rsid w:val="009075FE"/>
    <w:rsid w:val="0090775D"/>
    <w:rsid w:val="009113F2"/>
    <w:rsid w:val="0091408C"/>
    <w:rsid w:val="009159E8"/>
    <w:rsid w:val="00922F1F"/>
    <w:rsid w:val="0092768F"/>
    <w:rsid w:val="00931ED8"/>
    <w:rsid w:val="00935974"/>
    <w:rsid w:val="00936A5F"/>
    <w:rsid w:val="00946775"/>
    <w:rsid w:val="00950874"/>
    <w:rsid w:val="00952C1F"/>
    <w:rsid w:val="009617C3"/>
    <w:rsid w:val="009636D3"/>
    <w:rsid w:val="009663C9"/>
    <w:rsid w:val="00967223"/>
    <w:rsid w:val="00973CD4"/>
    <w:rsid w:val="009742B5"/>
    <w:rsid w:val="009745A8"/>
    <w:rsid w:val="00975658"/>
    <w:rsid w:val="00976E96"/>
    <w:rsid w:val="009804C5"/>
    <w:rsid w:val="00982887"/>
    <w:rsid w:val="009926AE"/>
    <w:rsid w:val="00994166"/>
    <w:rsid w:val="009A0E67"/>
    <w:rsid w:val="009A3F9B"/>
    <w:rsid w:val="009A4263"/>
    <w:rsid w:val="009A5872"/>
    <w:rsid w:val="009B0358"/>
    <w:rsid w:val="009B04C6"/>
    <w:rsid w:val="009B0B75"/>
    <w:rsid w:val="009B53D3"/>
    <w:rsid w:val="009B7486"/>
    <w:rsid w:val="009B7D99"/>
    <w:rsid w:val="009B7F6A"/>
    <w:rsid w:val="009C079C"/>
    <w:rsid w:val="009C131F"/>
    <w:rsid w:val="009C2F57"/>
    <w:rsid w:val="009C304D"/>
    <w:rsid w:val="009C6D8C"/>
    <w:rsid w:val="009D14FC"/>
    <w:rsid w:val="009D40AC"/>
    <w:rsid w:val="009D4435"/>
    <w:rsid w:val="009D5F86"/>
    <w:rsid w:val="009D60F2"/>
    <w:rsid w:val="009E2C0B"/>
    <w:rsid w:val="009E7DB7"/>
    <w:rsid w:val="009F1E62"/>
    <w:rsid w:val="009F200C"/>
    <w:rsid w:val="009F74BA"/>
    <w:rsid w:val="009F7733"/>
    <w:rsid w:val="00A00C9C"/>
    <w:rsid w:val="00A04316"/>
    <w:rsid w:val="00A0582D"/>
    <w:rsid w:val="00A1089A"/>
    <w:rsid w:val="00A11B27"/>
    <w:rsid w:val="00A1717D"/>
    <w:rsid w:val="00A20B3E"/>
    <w:rsid w:val="00A225A5"/>
    <w:rsid w:val="00A256D7"/>
    <w:rsid w:val="00A25748"/>
    <w:rsid w:val="00A33D32"/>
    <w:rsid w:val="00A36856"/>
    <w:rsid w:val="00A37D3D"/>
    <w:rsid w:val="00A40669"/>
    <w:rsid w:val="00A4071F"/>
    <w:rsid w:val="00A450EF"/>
    <w:rsid w:val="00A61559"/>
    <w:rsid w:val="00A63749"/>
    <w:rsid w:val="00A67A6D"/>
    <w:rsid w:val="00A67E39"/>
    <w:rsid w:val="00A72B87"/>
    <w:rsid w:val="00A740F2"/>
    <w:rsid w:val="00A75E0B"/>
    <w:rsid w:val="00A76D86"/>
    <w:rsid w:val="00A80263"/>
    <w:rsid w:val="00A821D3"/>
    <w:rsid w:val="00A82795"/>
    <w:rsid w:val="00A82F2A"/>
    <w:rsid w:val="00A90342"/>
    <w:rsid w:val="00A93D56"/>
    <w:rsid w:val="00A94527"/>
    <w:rsid w:val="00A95A6B"/>
    <w:rsid w:val="00AA25B0"/>
    <w:rsid w:val="00AA25D5"/>
    <w:rsid w:val="00AA2715"/>
    <w:rsid w:val="00AA2DB5"/>
    <w:rsid w:val="00AA707C"/>
    <w:rsid w:val="00AB1B2B"/>
    <w:rsid w:val="00AB3A6E"/>
    <w:rsid w:val="00AB4AA8"/>
    <w:rsid w:val="00AB7431"/>
    <w:rsid w:val="00AC0097"/>
    <w:rsid w:val="00AC387A"/>
    <w:rsid w:val="00AC696B"/>
    <w:rsid w:val="00AD11B9"/>
    <w:rsid w:val="00AD28DC"/>
    <w:rsid w:val="00AD3464"/>
    <w:rsid w:val="00AE47F7"/>
    <w:rsid w:val="00AF20B7"/>
    <w:rsid w:val="00AF31C9"/>
    <w:rsid w:val="00AF3281"/>
    <w:rsid w:val="00B048B6"/>
    <w:rsid w:val="00B05912"/>
    <w:rsid w:val="00B0719C"/>
    <w:rsid w:val="00B10B3B"/>
    <w:rsid w:val="00B11ACD"/>
    <w:rsid w:val="00B22F99"/>
    <w:rsid w:val="00B248C3"/>
    <w:rsid w:val="00B2513A"/>
    <w:rsid w:val="00B266A1"/>
    <w:rsid w:val="00B33CF8"/>
    <w:rsid w:val="00B34CF6"/>
    <w:rsid w:val="00B43FC5"/>
    <w:rsid w:val="00B637A9"/>
    <w:rsid w:val="00B64D45"/>
    <w:rsid w:val="00B66B9D"/>
    <w:rsid w:val="00B66CF1"/>
    <w:rsid w:val="00B82645"/>
    <w:rsid w:val="00B860D5"/>
    <w:rsid w:val="00B86147"/>
    <w:rsid w:val="00B869B9"/>
    <w:rsid w:val="00B86D90"/>
    <w:rsid w:val="00B87EEC"/>
    <w:rsid w:val="00B934C3"/>
    <w:rsid w:val="00BA6642"/>
    <w:rsid w:val="00BB1BEE"/>
    <w:rsid w:val="00BB3472"/>
    <w:rsid w:val="00BB4CD0"/>
    <w:rsid w:val="00BB7703"/>
    <w:rsid w:val="00BC0C52"/>
    <w:rsid w:val="00BC141B"/>
    <w:rsid w:val="00BC194B"/>
    <w:rsid w:val="00BC6517"/>
    <w:rsid w:val="00BC7B26"/>
    <w:rsid w:val="00BD1660"/>
    <w:rsid w:val="00BD510A"/>
    <w:rsid w:val="00BD56F1"/>
    <w:rsid w:val="00BD5FB9"/>
    <w:rsid w:val="00BD6247"/>
    <w:rsid w:val="00BE1BB9"/>
    <w:rsid w:val="00BE6144"/>
    <w:rsid w:val="00BF0AB3"/>
    <w:rsid w:val="00C062C7"/>
    <w:rsid w:val="00C15C7F"/>
    <w:rsid w:val="00C17E48"/>
    <w:rsid w:val="00C214BA"/>
    <w:rsid w:val="00C30B10"/>
    <w:rsid w:val="00C37416"/>
    <w:rsid w:val="00C41032"/>
    <w:rsid w:val="00C41CD1"/>
    <w:rsid w:val="00C445CB"/>
    <w:rsid w:val="00C4476A"/>
    <w:rsid w:val="00C46DE3"/>
    <w:rsid w:val="00C478A6"/>
    <w:rsid w:val="00C5368E"/>
    <w:rsid w:val="00C53FC0"/>
    <w:rsid w:val="00C5469A"/>
    <w:rsid w:val="00C5746C"/>
    <w:rsid w:val="00C61933"/>
    <w:rsid w:val="00C6202B"/>
    <w:rsid w:val="00C63D09"/>
    <w:rsid w:val="00C66BAF"/>
    <w:rsid w:val="00C679BB"/>
    <w:rsid w:val="00C71249"/>
    <w:rsid w:val="00C720C4"/>
    <w:rsid w:val="00C72198"/>
    <w:rsid w:val="00C72565"/>
    <w:rsid w:val="00C75E42"/>
    <w:rsid w:val="00C778AC"/>
    <w:rsid w:val="00C77F78"/>
    <w:rsid w:val="00C867FD"/>
    <w:rsid w:val="00C868A3"/>
    <w:rsid w:val="00C90AB0"/>
    <w:rsid w:val="00C91ACC"/>
    <w:rsid w:val="00C91EC1"/>
    <w:rsid w:val="00C92C58"/>
    <w:rsid w:val="00CA03B3"/>
    <w:rsid w:val="00CA447A"/>
    <w:rsid w:val="00CA7636"/>
    <w:rsid w:val="00CA7FFC"/>
    <w:rsid w:val="00CB0B29"/>
    <w:rsid w:val="00CB29D0"/>
    <w:rsid w:val="00CB39A0"/>
    <w:rsid w:val="00CB5DC9"/>
    <w:rsid w:val="00CB65FA"/>
    <w:rsid w:val="00CD35EF"/>
    <w:rsid w:val="00CD4AD0"/>
    <w:rsid w:val="00CE37D6"/>
    <w:rsid w:val="00CE50AC"/>
    <w:rsid w:val="00CE6BE8"/>
    <w:rsid w:val="00CF602E"/>
    <w:rsid w:val="00CF7D73"/>
    <w:rsid w:val="00CF7EDC"/>
    <w:rsid w:val="00D01037"/>
    <w:rsid w:val="00D022F8"/>
    <w:rsid w:val="00D03502"/>
    <w:rsid w:val="00D048AE"/>
    <w:rsid w:val="00D10C00"/>
    <w:rsid w:val="00D12D56"/>
    <w:rsid w:val="00D14F8F"/>
    <w:rsid w:val="00D1628B"/>
    <w:rsid w:val="00D16776"/>
    <w:rsid w:val="00D16D60"/>
    <w:rsid w:val="00D22008"/>
    <w:rsid w:val="00D40605"/>
    <w:rsid w:val="00D40DC1"/>
    <w:rsid w:val="00D4277B"/>
    <w:rsid w:val="00D475E9"/>
    <w:rsid w:val="00D50AD5"/>
    <w:rsid w:val="00D5176A"/>
    <w:rsid w:val="00D5491D"/>
    <w:rsid w:val="00D575CC"/>
    <w:rsid w:val="00D65DB6"/>
    <w:rsid w:val="00D717F3"/>
    <w:rsid w:val="00D72CAA"/>
    <w:rsid w:val="00D73317"/>
    <w:rsid w:val="00D83692"/>
    <w:rsid w:val="00D83D23"/>
    <w:rsid w:val="00D83FA7"/>
    <w:rsid w:val="00D8442D"/>
    <w:rsid w:val="00D90896"/>
    <w:rsid w:val="00D95A3B"/>
    <w:rsid w:val="00D962E6"/>
    <w:rsid w:val="00D9717E"/>
    <w:rsid w:val="00DA011C"/>
    <w:rsid w:val="00DA5673"/>
    <w:rsid w:val="00DB3673"/>
    <w:rsid w:val="00DB69D4"/>
    <w:rsid w:val="00DC10E2"/>
    <w:rsid w:val="00DC1886"/>
    <w:rsid w:val="00DC28BC"/>
    <w:rsid w:val="00DC3DA6"/>
    <w:rsid w:val="00DC5BB3"/>
    <w:rsid w:val="00DC5EB5"/>
    <w:rsid w:val="00DD780D"/>
    <w:rsid w:val="00DD7A56"/>
    <w:rsid w:val="00DE0B71"/>
    <w:rsid w:val="00DE6577"/>
    <w:rsid w:val="00DE65FD"/>
    <w:rsid w:val="00DF34CB"/>
    <w:rsid w:val="00DF452D"/>
    <w:rsid w:val="00DF4839"/>
    <w:rsid w:val="00DF4B0A"/>
    <w:rsid w:val="00E02A84"/>
    <w:rsid w:val="00E225E7"/>
    <w:rsid w:val="00E22BFE"/>
    <w:rsid w:val="00E22C7A"/>
    <w:rsid w:val="00E233A7"/>
    <w:rsid w:val="00E25D91"/>
    <w:rsid w:val="00E26F7C"/>
    <w:rsid w:val="00E27AB9"/>
    <w:rsid w:val="00E3117F"/>
    <w:rsid w:val="00E3129E"/>
    <w:rsid w:val="00E31910"/>
    <w:rsid w:val="00E40458"/>
    <w:rsid w:val="00E43DFB"/>
    <w:rsid w:val="00E56053"/>
    <w:rsid w:val="00E56659"/>
    <w:rsid w:val="00E57F68"/>
    <w:rsid w:val="00E62A39"/>
    <w:rsid w:val="00E62F81"/>
    <w:rsid w:val="00E64DF1"/>
    <w:rsid w:val="00E65597"/>
    <w:rsid w:val="00E67567"/>
    <w:rsid w:val="00E719DE"/>
    <w:rsid w:val="00E72366"/>
    <w:rsid w:val="00E73A1B"/>
    <w:rsid w:val="00E74522"/>
    <w:rsid w:val="00E75A5E"/>
    <w:rsid w:val="00E86E42"/>
    <w:rsid w:val="00E91D90"/>
    <w:rsid w:val="00E91E0C"/>
    <w:rsid w:val="00E95059"/>
    <w:rsid w:val="00E95487"/>
    <w:rsid w:val="00E95BCF"/>
    <w:rsid w:val="00E97D10"/>
    <w:rsid w:val="00E97F0E"/>
    <w:rsid w:val="00EA03D1"/>
    <w:rsid w:val="00EA1520"/>
    <w:rsid w:val="00EA1B10"/>
    <w:rsid w:val="00EA27A9"/>
    <w:rsid w:val="00EB3309"/>
    <w:rsid w:val="00EB611F"/>
    <w:rsid w:val="00EB630E"/>
    <w:rsid w:val="00EB773E"/>
    <w:rsid w:val="00EB7C2F"/>
    <w:rsid w:val="00EC0402"/>
    <w:rsid w:val="00EC1736"/>
    <w:rsid w:val="00EC38D2"/>
    <w:rsid w:val="00EC62E3"/>
    <w:rsid w:val="00ED0F85"/>
    <w:rsid w:val="00ED54C9"/>
    <w:rsid w:val="00EE0874"/>
    <w:rsid w:val="00EE0BC5"/>
    <w:rsid w:val="00EE1A17"/>
    <w:rsid w:val="00EE5D19"/>
    <w:rsid w:val="00EE64D0"/>
    <w:rsid w:val="00EE799D"/>
    <w:rsid w:val="00EF396E"/>
    <w:rsid w:val="00EF629E"/>
    <w:rsid w:val="00EF718A"/>
    <w:rsid w:val="00EF7CFF"/>
    <w:rsid w:val="00F00E21"/>
    <w:rsid w:val="00F01B48"/>
    <w:rsid w:val="00F025D6"/>
    <w:rsid w:val="00F05685"/>
    <w:rsid w:val="00F07DAF"/>
    <w:rsid w:val="00F111C8"/>
    <w:rsid w:val="00F12C5C"/>
    <w:rsid w:val="00F1703A"/>
    <w:rsid w:val="00F241C7"/>
    <w:rsid w:val="00F3419E"/>
    <w:rsid w:val="00F35226"/>
    <w:rsid w:val="00F37458"/>
    <w:rsid w:val="00F41EA4"/>
    <w:rsid w:val="00F43057"/>
    <w:rsid w:val="00F44EEA"/>
    <w:rsid w:val="00F45A33"/>
    <w:rsid w:val="00F477BA"/>
    <w:rsid w:val="00F53436"/>
    <w:rsid w:val="00F62196"/>
    <w:rsid w:val="00F6502F"/>
    <w:rsid w:val="00F76BEA"/>
    <w:rsid w:val="00F82F05"/>
    <w:rsid w:val="00F96682"/>
    <w:rsid w:val="00F96C68"/>
    <w:rsid w:val="00FA20FC"/>
    <w:rsid w:val="00FA2CD5"/>
    <w:rsid w:val="00FA43E3"/>
    <w:rsid w:val="00FA622A"/>
    <w:rsid w:val="00FB0E2D"/>
    <w:rsid w:val="00FB116C"/>
    <w:rsid w:val="00FB5520"/>
    <w:rsid w:val="00FB6508"/>
    <w:rsid w:val="00FC1877"/>
    <w:rsid w:val="00FC5206"/>
    <w:rsid w:val="00FC6830"/>
    <w:rsid w:val="00FD078B"/>
    <w:rsid w:val="00FD0CF9"/>
    <w:rsid w:val="00FE0F50"/>
    <w:rsid w:val="00FE30AC"/>
    <w:rsid w:val="00FE4693"/>
    <w:rsid w:val="00FE4D39"/>
    <w:rsid w:val="00FF0D80"/>
    <w:rsid w:val="00FF5459"/>
    <w:rsid w:val="7E0593AE"/>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BEFE59"/>
  <w14:defaultImageDpi w14:val="0"/>
  <w15:docId w15:val="{06622251-1842-41AA-824F-799BE6622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5368E"/>
    <w:pPr>
      <w:spacing w:after="0" w:line="240" w:lineRule="auto"/>
    </w:pPr>
  </w:style>
  <w:style w:type="paragraph" w:styleId="Titolo1">
    <w:name w:val="heading 1"/>
    <w:basedOn w:val="Normale"/>
    <w:next w:val="Normale"/>
    <w:link w:val="Titolo1Carattere"/>
    <w:uiPriority w:val="9"/>
    <w:qFormat/>
    <w:rsid w:val="00C478A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B29D0"/>
    <w:pPr>
      <w:ind w:left="720"/>
      <w:contextualSpacing/>
    </w:pPr>
  </w:style>
  <w:style w:type="character" w:styleId="Collegamentoipertestuale">
    <w:name w:val="Hyperlink"/>
    <w:basedOn w:val="Carpredefinitoparagrafo"/>
    <w:uiPriority w:val="99"/>
    <w:unhideWhenUsed/>
    <w:rsid w:val="00CB29D0"/>
    <w:rPr>
      <w:rFonts w:cs="Times New Roman"/>
      <w:color w:val="0563C1" w:themeColor="hyperlink"/>
      <w:u w:val="single"/>
    </w:rPr>
  </w:style>
  <w:style w:type="paragraph" w:styleId="Sottotitolo">
    <w:name w:val="Subtitle"/>
    <w:basedOn w:val="Normale"/>
    <w:next w:val="Normale"/>
    <w:link w:val="SottotitoloCarattere"/>
    <w:uiPriority w:val="11"/>
    <w:qFormat/>
    <w:rsid w:val="00CB29D0"/>
    <w:pPr>
      <w:numPr>
        <w:ilvl w:val="1"/>
      </w:numPr>
      <w:spacing w:after="200" w:line="276" w:lineRule="auto"/>
    </w:pPr>
    <w:rPr>
      <w:rFonts w:asciiTheme="majorHAnsi" w:eastAsiaTheme="majorEastAsia" w:hAnsiTheme="majorHAnsi" w:cs="Times New Roman"/>
      <w:i/>
      <w:iCs/>
      <w:color w:val="5B9BD5" w:themeColor="accent1"/>
      <w:spacing w:val="15"/>
      <w:lang w:eastAsia="it-IT"/>
    </w:rPr>
  </w:style>
  <w:style w:type="character" w:customStyle="1" w:styleId="SottotitoloCarattere">
    <w:name w:val="Sottotitolo Carattere"/>
    <w:basedOn w:val="Carpredefinitoparagrafo"/>
    <w:link w:val="Sottotitolo"/>
    <w:uiPriority w:val="11"/>
    <w:locked/>
    <w:rsid w:val="00CB29D0"/>
    <w:rPr>
      <w:rFonts w:asciiTheme="majorHAnsi" w:eastAsiaTheme="majorEastAsia" w:hAnsiTheme="majorHAnsi" w:cs="Times New Roman"/>
      <w:i/>
      <w:iCs/>
      <w:color w:val="5B9BD5" w:themeColor="accent1"/>
      <w:spacing w:val="15"/>
      <w:sz w:val="24"/>
      <w:szCs w:val="24"/>
      <w:lang w:val="x-none" w:eastAsia="it-IT"/>
    </w:rPr>
  </w:style>
  <w:style w:type="paragraph" w:styleId="Intestazione">
    <w:name w:val="header"/>
    <w:basedOn w:val="Normale"/>
    <w:link w:val="IntestazioneCarattere"/>
    <w:uiPriority w:val="99"/>
    <w:unhideWhenUsed/>
    <w:rsid w:val="00CB29D0"/>
    <w:pPr>
      <w:tabs>
        <w:tab w:val="center" w:pos="4819"/>
        <w:tab w:val="right" w:pos="9638"/>
      </w:tabs>
    </w:pPr>
  </w:style>
  <w:style w:type="character" w:customStyle="1" w:styleId="IntestazioneCarattere">
    <w:name w:val="Intestazione Carattere"/>
    <w:basedOn w:val="Carpredefinitoparagrafo"/>
    <w:link w:val="Intestazione"/>
    <w:uiPriority w:val="99"/>
    <w:locked/>
    <w:rsid w:val="00CB29D0"/>
    <w:rPr>
      <w:rFonts w:eastAsiaTheme="minorEastAsia" w:cs="Times New Roman"/>
      <w:sz w:val="24"/>
      <w:szCs w:val="24"/>
      <w:lang w:val="en-US" w:eastAsia="x-none"/>
    </w:rPr>
  </w:style>
  <w:style w:type="paragraph" w:styleId="Pidipagina">
    <w:name w:val="footer"/>
    <w:basedOn w:val="Normale"/>
    <w:link w:val="PidipaginaCarattere"/>
    <w:uiPriority w:val="99"/>
    <w:unhideWhenUsed/>
    <w:rsid w:val="00CB29D0"/>
    <w:pPr>
      <w:tabs>
        <w:tab w:val="center" w:pos="4819"/>
        <w:tab w:val="right" w:pos="9638"/>
      </w:tabs>
    </w:pPr>
  </w:style>
  <w:style w:type="character" w:customStyle="1" w:styleId="PidipaginaCarattere">
    <w:name w:val="Piè di pagina Carattere"/>
    <w:basedOn w:val="Carpredefinitoparagrafo"/>
    <w:link w:val="Pidipagina"/>
    <w:uiPriority w:val="99"/>
    <w:locked/>
    <w:rsid w:val="00CB29D0"/>
    <w:rPr>
      <w:rFonts w:eastAsiaTheme="minorEastAsia" w:cs="Times New Roman"/>
      <w:sz w:val="24"/>
      <w:szCs w:val="24"/>
      <w:lang w:val="en-US" w:eastAsia="x-none"/>
    </w:rPr>
  </w:style>
  <w:style w:type="character" w:styleId="Rimandocommento">
    <w:name w:val="annotation reference"/>
    <w:basedOn w:val="Carpredefinitoparagrafo"/>
    <w:uiPriority w:val="99"/>
    <w:semiHidden/>
    <w:unhideWhenUsed/>
    <w:rsid w:val="004724A3"/>
    <w:rPr>
      <w:rFonts w:cs="Times New Roman"/>
      <w:sz w:val="16"/>
      <w:szCs w:val="16"/>
    </w:rPr>
  </w:style>
  <w:style w:type="paragraph" w:styleId="Testocommento">
    <w:name w:val="annotation text"/>
    <w:basedOn w:val="Normale"/>
    <w:link w:val="TestocommentoCarattere"/>
    <w:uiPriority w:val="99"/>
    <w:unhideWhenUsed/>
    <w:rsid w:val="004724A3"/>
    <w:rPr>
      <w:sz w:val="20"/>
      <w:szCs w:val="20"/>
    </w:rPr>
  </w:style>
  <w:style w:type="character" w:customStyle="1" w:styleId="TestocommentoCarattere">
    <w:name w:val="Testo commento Carattere"/>
    <w:basedOn w:val="Carpredefinitoparagrafo"/>
    <w:link w:val="Testocommento"/>
    <w:uiPriority w:val="99"/>
    <w:locked/>
    <w:rsid w:val="004724A3"/>
    <w:rPr>
      <w:rFonts w:eastAsiaTheme="minorEastAsia" w:cs="Times New Roman"/>
      <w:sz w:val="20"/>
      <w:szCs w:val="20"/>
      <w:lang w:val="en-US" w:eastAsia="x-none"/>
    </w:rPr>
  </w:style>
  <w:style w:type="paragraph" w:styleId="Soggettocommento">
    <w:name w:val="annotation subject"/>
    <w:basedOn w:val="Testocommento"/>
    <w:next w:val="Testocommento"/>
    <w:link w:val="SoggettocommentoCarattere"/>
    <w:uiPriority w:val="99"/>
    <w:semiHidden/>
    <w:unhideWhenUsed/>
    <w:rsid w:val="004724A3"/>
    <w:rPr>
      <w:b/>
      <w:bCs/>
    </w:rPr>
  </w:style>
  <w:style w:type="character" w:customStyle="1" w:styleId="SoggettocommentoCarattere">
    <w:name w:val="Soggetto commento Carattere"/>
    <w:basedOn w:val="TestocommentoCarattere"/>
    <w:link w:val="Soggettocommento"/>
    <w:uiPriority w:val="99"/>
    <w:semiHidden/>
    <w:locked/>
    <w:rsid w:val="004724A3"/>
    <w:rPr>
      <w:rFonts w:eastAsiaTheme="minorEastAsia" w:cs="Times New Roman"/>
      <w:b/>
      <w:bCs/>
      <w:sz w:val="20"/>
      <w:szCs w:val="20"/>
      <w:lang w:val="en-US" w:eastAsia="x-none"/>
    </w:rPr>
  </w:style>
  <w:style w:type="paragraph" w:styleId="Testofumetto">
    <w:name w:val="Balloon Text"/>
    <w:basedOn w:val="Normale"/>
    <w:link w:val="TestofumettoCarattere"/>
    <w:uiPriority w:val="99"/>
    <w:semiHidden/>
    <w:unhideWhenUsed/>
    <w:rsid w:val="004724A3"/>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locked/>
    <w:rsid w:val="004724A3"/>
    <w:rPr>
      <w:rFonts w:ascii="Segoe UI" w:eastAsiaTheme="minorEastAsia" w:hAnsi="Segoe UI" w:cs="Segoe UI"/>
      <w:sz w:val="18"/>
      <w:szCs w:val="18"/>
      <w:lang w:val="en-US" w:eastAsia="x-none"/>
    </w:rPr>
  </w:style>
  <w:style w:type="character" w:styleId="Menzionenonrisolta">
    <w:name w:val="Unresolved Mention"/>
    <w:basedOn w:val="Carpredefinitoparagrafo"/>
    <w:uiPriority w:val="99"/>
    <w:semiHidden/>
    <w:unhideWhenUsed/>
    <w:rsid w:val="004724A3"/>
    <w:rPr>
      <w:rFonts w:cs="Times New Roman"/>
      <w:color w:val="605E5C"/>
      <w:shd w:val="clear" w:color="auto" w:fill="E1DFDD"/>
    </w:rPr>
  </w:style>
  <w:style w:type="character" w:styleId="Collegamentovisitato">
    <w:name w:val="FollowedHyperlink"/>
    <w:basedOn w:val="Carpredefinitoparagrafo"/>
    <w:uiPriority w:val="99"/>
    <w:semiHidden/>
    <w:unhideWhenUsed/>
    <w:rsid w:val="009B04C6"/>
    <w:rPr>
      <w:color w:val="954F72" w:themeColor="followedHyperlink"/>
      <w:u w:val="single"/>
    </w:rPr>
  </w:style>
  <w:style w:type="character" w:customStyle="1" w:styleId="Titolo1Carattere">
    <w:name w:val="Titolo 1 Carattere"/>
    <w:basedOn w:val="Carpredefinitoparagrafo"/>
    <w:link w:val="Titolo1"/>
    <w:uiPriority w:val="9"/>
    <w:rsid w:val="00C478A6"/>
    <w:rPr>
      <w:rFonts w:asciiTheme="majorHAnsi" w:eastAsiaTheme="majorEastAsia" w:hAnsiTheme="majorHAnsi" w:cstheme="majorBidi"/>
      <w:color w:val="2E74B5" w:themeColor="accent1" w:themeShade="BF"/>
      <w:sz w:val="32"/>
      <w:szCs w:val="32"/>
      <w:lang w:val="en-US"/>
    </w:rPr>
  </w:style>
  <w:style w:type="paragraph" w:styleId="Revisione">
    <w:name w:val="Revision"/>
    <w:hidden/>
    <w:uiPriority w:val="99"/>
    <w:semiHidden/>
    <w:rsid w:val="00EC62E3"/>
    <w:pPr>
      <w:spacing w:after="0" w:line="240" w:lineRule="auto"/>
    </w:pPr>
    <w:rPr>
      <w:rFonts w:eastAsiaTheme="minorEastAsia" w:cs="Arial"/>
      <w:sz w:val="24"/>
      <w:szCs w:val="24"/>
      <w:lang w:val="en-US"/>
    </w:rPr>
  </w:style>
  <w:style w:type="character" w:customStyle="1" w:styleId="bumpedfont15">
    <w:name w:val="bumpedfont15"/>
    <w:basedOn w:val="Carpredefinitoparagrafo"/>
    <w:rsid w:val="002571A0"/>
  </w:style>
  <w:style w:type="character" w:customStyle="1" w:styleId="apple-converted-space">
    <w:name w:val="apple-converted-space"/>
    <w:basedOn w:val="Carpredefinitoparagrafo"/>
    <w:rsid w:val="002571A0"/>
  </w:style>
  <w:style w:type="character" w:styleId="Enfasicorsivo">
    <w:name w:val="Emphasis"/>
    <w:basedOn w:val="Carpredefinitoparagrafo"/>
    <w:uiPriority w:val="20"/>
    <w:qFormat/>
    <w:rsid w:val="003258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75301">
      <w:bodyDiv w:val="1"/>
      <w:marLeft w:val="0"/>
      <w:marRight w:val="0"/>
      <w:marTop w:val="0"/>
      <w:marBottom w:val="0"/>
      <w:divBdr>
        <w:top w:val="none" w:sz="0" w:space="0" w:color="auto"/>
        <w:left w:val="none" w:sz="0" w:space="0" w:color="auto"/>
        <w:bottom w:val="none" w:sz="0" w:space="0" w:color="auto"/>
        <w:right w:val="none" w:sz="0" w:space="0" w:color="auto"/>
      </w:divBdr>
    </w:div>
    <w:div w:id="198050339">
      <w:bodyDiv w:val="1"/>
      <w:marLeft w:val="0"/>
      <w:marRight w:val="0"/>
      <w:marTop w:val="0"/>
      <w:marBottom w:val="0"/>
      <w:divBdr>
        <w:top w:val="none" w:sz="0" w:space="0" w:color="auto"/>
        <w:left w:val="none" w:sz="0" w:space="0" w:color="auto"/>
        <w:bottom w:val="none" w:sz="0" w:space="0" w:color="auto"/>
        <w:right w:val="none" w:sz="0" w:space="0" w:color="auto"/>
      </w:divBdr>
    </w:div>
    <w:div w:id="218588399">
      <w:bodyDiv w:val="1"/>
      <w:marLeft w:val="0"/>
      <w:marRight w:val="0"/>
      <w:marTop w:val="0"/>
      <w:marBottom w:val="0"/>
      <w:divBdr>
        <w:top w:val="none" w:sz="0" w:space="0" w:color="auto"/>
        <w:left w:val="none" w:sz="0" w:space="0" w:color="auto"/>
        <w:bottom w:val="none" w:sz="0" w:space="0" w:color="auto"/>
        <w:right w:val="none" w:sz="0" w:space="0" w:color="auto"/>
      </w:divBdr>
    </w:div>
    <w:div w:id="295838360">
      <w:bodyDiv w:val="1"/>
      <w:marLeft w:val="0"/>
      <w:marRight w:val="0"/>
      <w:marTop w:val="0"/>
      <w:marBottom w:val="0"/>
      <w:divBdr>
        <w:top w:val="none" w:sz="0" w:space="0" w:color="auto"/>
        <w:left w:val="none" w:sz="0" w:space="0" w:color="auto"/>
        <w:bottom w:val="none" w:sz="0" w:space="0" w:color="auto"/>
        <w:right w:val="none" w:sz="0" w:space="0" w:color="auto"/>
      </w:divBdr>
    </w:div>
    <w:div w:id="415059755">
      <w:bodyDiv w:val="1"/>
      <w:marLeft w:val="0"/>
      <w:marRight w:val="0"/>
      <w:marTop w:val="0"/>
      <w:marBottom w:val="0"/>
      <w:divBdr>
        <w:top w:val="none" w:sz="0" w:space="0" w:color="auto"/>
        <w:left w:val="none" w:sz="0" w:space="0" w:color="auto"/>
        <w:bottom w:val="none" w:sz="0" w:space="0" w:color="auto"/>
        <w:right w:val="none" w:sz="0" w:space="0" w:color="auto"/>
      </w:divBdr>
    </w:div>
    <w:div w:id="527718356">
      <w:bodyDiv w:val="1"/>
      <w:marLeft w:val="0"/>
      <w:marRight w:val="0"/>
      <w:marTop w:val="0"/>
      <w:marBottom w:val="0"/>
      <w:divBdr>
        <w:top w:val="none" w:sz="0" w:space="0" w:color="auto"/>
        <w:left w:val="none" w:sz="0" w:space="0" w:color="auto"/>
        <w:bottom w:val="none" w:sz="0" w:space="0" w:color="auto"/>
        <w:right w:val="none" w:sz="0" w:space="0" w:color="auto"/>
      </w:divBdr>
    </w:div>
    <w:div w:id="627049390">
      <w:bodyDiv w:val="1"/>
      <w:marLeft w:val="0"/>
      <w:marRight w:val="0"/>
      <w:marTop w:val="0"/>
      <w:marBottom w:val="0"/>
      <w:divBdr>
        <w:top w:val="none" w:sz="0" w:space="0" w:color="auto"/>
        <w:left w:val="none" w:sz="0" w:space="0" w:color="auto"/>
        <w:bottom w:val="none" w:sz="0" w:space="0" w:color="auto"/>
        <w:right w:val="none" w:sz="0" w:space="0" w:color="auto"/>
      </w:divBdr>
    </w:div>
    <w:div w:id="877665836">
      <w:bodyDiv w:val="1"/>
      <w:marLeft w:val="0"/>
      <w:marRight w:val="0"/>
      <w:marTop w:val="0"/>
      <w:marBottom w:val="0"/>
      <w:divBdr>
        <w:top w:val="none" w:sz="0" w:space="0" w:color="auto"/>
        <w:left w:val="none" w:sz="0" w:space="0" w:color="auto"/>
        <w:bottom w:val="none" w:sz="0" w:space="0" w:color="auto"/>
        <w:right w:val="none" w:sz="0" w:space="0" w:color="auto"/>
      </w:divBdr>
    </w:div>
    <w:div w:id="1004090036">
      <w:bodyDiv w:val="1"/>
      <w:marLeft w:val="0"/>
      <w:marRight w:val="0"/>
      <w:marTop w:val="0"/>
      <w:marBottom w:val="0"/>
      <w:divBdr>
        <w:top w:val="none" w:sz="0" w:space="0" w:color="auto"/>
        <w:left w:val="none" w:sz="0" w:space="0" w:color="auto"/>
        <w:bottom w:val="none" w:sz="0" w:space="0" w:color="auto"/>
        <w:right w:val="none" w:sz="0" w:space="0" w:color="auto"/>
      </w:divBdr>
    </w:div>
    <w:div w:id="1037198915">
      <w:bodyDiv w:val="1"/>
      <w:marLeft w:val="0"/>
      <w:marRight w:val="0"/>
      <w:marTop w:val="0"/>
      <w:marBottom w:val="0"/>
      <w:divBdr>
        <w:top w:val="none" w:sz="0" w:space="0" w:color="auto"/>
        <w:left w:val="none" w:sz="0" w:space="0" w:color="auto"/>
        <w:bottom w:val="none" w:sz="0" w:space="0" w:color="auto"/>
        <w:right w:val="none" w:sz="0" w:space="0" w:color="auto"/>
      </w:divBdr>
    </w:div>
    <w:div w:id="1112214097">
      <w:bodyDiv w:val="1"/>
      <w:marLeft w:val="0"/>
      <w:marRight w:val="0"/>
      <w:marTop w:val="0"/>
      <w:marBottom w:val="0"/>
      <w:divBdr>
        <w:top w:val="none" w:sz="0" w:space="0" w:color="auto"/>
        <w:left w:val="none" w:sz="0" w:space="0" w:color="auto"/>
        <w:bottom w:val="none" w:sz="0" w:space="0" w:color="auto"/>
        <w:right w:val="none" w:sz="0" w:space="0" w:color="auto"/>
      </w:divBdr>
    </w:div>
    <w:div w:id="1493910589">
      <w:bodyDiv w:val="1"/>
      <w:marLeft w:val="0"/>
      <w:marRight w:val="0"/>
      <w:marTop w:val="0"/>
      <w:marBottom w:val="0"/>
      <w:divBdr>
        <w:top w:val="none" w:sz="0" w:space="0" w:color="auto"/>
        <w:left w:val="none" w:sz="0" w:space="0" w:color="auto"/>
        <w:bottom w:val="none" w:sz="0" w:space="0" w:color="auto"/>
        <w:right w:val="none" w:sz="0" w:space="0" w:color="auto"/>
      </w:divBdr>
    </w:div>
    <w:div w:id="1804347460">
      <w:bodyDiv w:val="1"/>
      <w:marLeft w:val="0"/>
      <w:marRight w:val="0"/>
      <w:marTop w:val="0"/>
      <w:marBottom w:val="0"/>
      <w:divBdr>
        <w:top w:val="none" w:sz="0" w:space="0" w:color="auto"/>
        <w:left w:val="none" w:sz="0" w:space="0" w:color="auto"/>
        <w:bottom w:val="none" w:sz="0" w:space="0" w:color="auto"/>
        <w:right w:val="none" w:sz="0" w:space="0" w:color="auto"/>
      </w:divBdr>
    </w:div>
    <w:div w:id="1872717435">
      <w:bodyDiv w:val="1"/>
      <w:marLeft w:val="0"/>
      <w:marRight w:val="0"/>
      <w:marTop w:val="0"/>
      <w:marBottom w:val="0"/>
      <w:divBdr>
        <w:top w:val="none" w:sz="0" w:space="0" w:color="auto"/>
        <w:left w:val="none" w:sz="0" w:space="0" w:color="auto"/>
        <w:bottom w:val="none" w:sz="0" w:space="0" w:color="auto"/>
        <w:right w:val="none" w:sz="0" w:space="0" w:color="auto"/>
      </w:divBdr>
    </w:div>
    <w:div w:id="1889486229">
      <w:bodyDiv w:val="1"/>
      <w:marLeft w:val="0"/>
      <w:marRight w:val="0"/>
      <w:marTop w:val="0"/>
      <w:marBottom w:val="0"/>
      <w:divBdr>
        <w:top w:val="none" w:sz="0" w:space="0" w:color="auto"/>
        <w:left w:val="none" w:sz="0" w:space="0" w:color="auto"/>
        <w:bottom w:val="none" w:sz="0" w:space="0" w:color="auto"/>
        <w:right w:val="none" w:sz="0" w:space="0" w:color="auto"/>
      </w:divBdr>
    </w:div>
    <w:div w:id="212376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2-1742-9378" TargetMode="External"/><Relationship Id="rId13" Type="http://schemas.openxmlformats.org/officeDocument/2006/relationships/hyperlink" Target="https://orcid.org/0000-0001-8569-715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rcid.org/0009-0009-9462-0051" TargetMode="External"/><Relationship Id="rId12" Type="http://schemas.openxmlformats.org/officeDocument/2006/relationships/hyperlink" Target="mailto:c.algieri@unilink.i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rcid.org/0000-0002-1742-9378" TargetMode="External"/><Relationship Id="rId5" Type="http://schemas.openxmlformats.org/officeDocument/2006/relationships/footnotes" Target="footnotes.xml"/><Relationship Id="rId15" Type="http://schemas.openxmlformats.org/officeDocument/2006/relationships/hyperlink" Target="https://creativecommons.org/licenses/by/4.0/" TargetMode="External"/><Relationship Id="rId10" Type="http://schemas.openxmlformats.org/officeDocument/2006/relationships/hyperlink" Target="https://orcid.org/0000-0001-8569-7158" TargetMode="External"/><Relationship Id="rId4" Type="http://schemas.openxmlformats.org/officeDocument/2006/relationships/webSettings" Target="webSettings.xml"/><Relationship Id="rId9" Type="http://schemas.openxmlformats.org/officeDocument/2006/relationships/hyperlink" Target="https://orcid.org/0000-0003-1611-8727" TargetMode="External"/><Relationship Id="rId14" Type="http://schemas.openxmlformats.org/officeDocument/2006/relationships/hyperlink" Target="mailto:salvatore.nesci@unib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TotalTime>
  <Pages>3</Pages>
  <Words>1243</Words>
  <Characters>7086</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Università di Bologna</Company>
  <LinksUpToDate>false</LinksUpToDate>
  <CharactersWithSpaces>8313</CharactersWithSpaces>
  <SharedDoc>false</SharedDoc>
  <HLinks>
    <vt:vector size="48" baseType="variant">
      <vt:variant>
        <vt:i4>3473507</vt:i4>
      </vt:variant>
      <vt:variant>
        <vt:i4>21</vt:i4>
      </vt:variant>
      <vt:variant>
        <vt:i4>0</vt:i4>
      </vt:variant>
      <vt:variant>
        <vt:i4>5</vt:i4>
      </vt:variant>
      <vt:variant>
        <vt:lpwstr>https://creativecommons.org/licenses/by-nc/4.0/</vt:lpwstr>
      </vt:variant>
      <vt:variant>
        <vt:lpwstr/>
      </vt:variant>
      <vt:variant>
        <vt:i4>7864337</vt:i4>
      </vt:variant>
      <vt:variant>
        <vt:i4>18</vt:i4>
      </vt:variant>
      <vt:variant>
        <vt:i4>0</vt:i4>
      </vt:variant>
      <vt:variant>
        <vt:i4>5</vt:i4>
      </vt:variant>
      <vt:variant>
        <vt:lpwstr>mailto:salvatore.nesci@unibo.it</vt:lpwstr>
      </vt:variant>
      <vt:variant>
        <vt:lpwstr/>
      </vt:variant>
      <vt:variant>
        <vt:i4>5898270</vt:i4>
      </vt:variant>
      <vt:variant>
        <vt:i4>15</vt:i4>
      </vt:variant>
      <vt:variant>
        <vt:i4>0</vt:i4>
      </vt:variant>
      <vt:variant>
        <vt:i4>5</vt:i4>
      </vt:variant>
      <vt:variant>
        <vt:lpwstr>https://orcid.org/0000-0001-8569-7158</vt:lpwstr>
      </vt:variant>
      <vt:variant>
        <vt:lpwstr/>
      </vt:variant>
      <vt:variant>
        <vt:i4>196651</vt:i4>
      </vt:variant>
      <vt:variant>
        <vt:i4>12</vt:i4>
      </vt:variant>
      <vt:variant>
        <vt:i4>0</vt:i4>
      </vt:variant>
      <vt:variant>
        <vt:i4>5</vt:i4>
      </vt:variant>
      <vt:variant>
        <vt:lpwstr>mailto:cristina.algieri2@unibo.it</vt:lpwstr>
      </vt:variant>
      <vt:variant>
        <vt:lpwstr/>
      </vt:variant>
      <vt:variant>
        <vt:i4>6225940</vt:i4>
      </vt:variant>
      <vt:variant>
        <vt:i4>9</vt:i4>
      </vt:variant>
      <vt:variant>
        <vt:i4>0</vt:i4>
      </vt:variant>
      <vt:variant>
        <vt:i4>5</vt:i4>
      </vt:variant>
      <vt:variant>
        <vt:lpwstr>https://orcid.org/0000-0002-1742-9378</vt:lpwstr>
      </vt:variant>
      <vt:variant>
        <vt:lpwstr/>
      </vt:variant>
      <vt:variant>
        <vt:i4>5898270</vt:i4>
      </vt:variant>
      <vt:variant>
        <vt:i4>6</vt:i4>
      </vt:variant>
      <vt:variant>
        <vt:i4>0</vt:i4>
      </vt:variant>
      <vt:variant>
        <vt:i4>5</vt:i4>
      </vt:variant>
      <vt:variant>
        <vt:lpwstr>https://orcid.org/0000-0001-8569-7158</vt:lpwstr>
      </vt:variant>
      <vt:variant>
        <vt:lpwstr/>
      </vt:variant>
      <vt:variant>
        <vt:i4>5832724</vt:i4>
      </vt:variant>
      <vt:variant>
        <vt:i4>3</vt:i4>
      </vt:variant>
      <vt:variant>
        <vt:i4>0</vt:i4>
      </vt:variant>
      <vt:variant>
        <vt:i4>5</vt:i4>
      </vt:variant>
      <vt:variant>
        <vt:lpwstr>https://orcid.org/0000-0003-1611-8727</vt:lpwstr>
      </vt:variant>
      <vt:variant>
        <vt:lpwstr/>
      </vt:variant>
      <vt:variant>
        <vt:i4>6225940</vt:i4>
      </vt:variant>
      <vt:variant>
        <vt:i4>0</vt:i4>
      </vt:variant>
      <vt:variant>
        <vt:i4>0</vt:i4>
      </vt:variant>
      <vt:variant>
        <vt:i4>5</vt:i4>
      </vt:variant>
      <vt:variant>
        <vt:lpwstr>https://orcid.org/0000-0002-1742-9378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Frascari</dc:creator>
  <cp:keywords/>
  <dc:description/>
  <cp:lastModifiedBy>Irene Frascari</cp:lastModifiedBy>
  <cp:revision>27</cp:revision>
  <dcterms:created xsi:type="dcterms:W3CDTF">2026-07-20T16:15:00Z</dcterms:created>
  <dcterms:modified xsi:type="dcterms:W3CDTF">2026-07-27T10:14:00Z</dcterms:modified>
</cp:coreProperties>
</file>